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Layout w:type="fixed"/>
        <w:tblCellMar>
          <w:left w:w="71" w:type="dxa"/>
          <w:right w:w="71" w:type="dxa"/>
        </w:tblCellMar>
        <w:tblLook w:val="0000"/>
      </w:tblPr>
      <w:tblGrid>
        <w:gridCol w:w="3851"/>
        <w:gridCol w:w="2340"/>
        <w:gridCol w:w="4055"/>
      </w:tblGrid>
      <w:tr w:rsidR="00BB2F67" w:rsidRPr="00DD6938" w:rsidTr="00F90D68">
        <w:tc>
          <w:tcPr>
            <w:tcW w:w="3851" w:type="dxa"/>
            <w:tcBorders>
              <w:top w:val="nil"/>
              <w:left w:val="nil"/>
              <w:bottom w:val="nil"/>
              <w:right w:val="nil"/>
            </w:tcBorders>
          </w:tcPr>
          <w:p w:rsidR="00BB2F67" w:rsidRPr="00DD6938" w:rsidRDefault="00BB2F67" w:rsidP="00F90D68">
            <w:pPr>
              <w:tabs>
                <w:tab w:val="left" w:pos="5245"/>
              </w:tabs>
              <w:rPr>
                <w:sz w:val="26"/>
                <w:szCs w:val="26"/>
              </w:rPr>
            </w:pPr>
          </w:p>
        </w:tc>
        <w:tc>
          <w:tcPr>
            <w:tcW w:w="2340" w:type="dxa"/>
            <w:tcBorders>
              <w:top w:val="nil"/>
              <w:left w:val="nil"/>
              <w:bottom w:val="nil"/>
              <w:right w:val="nil"/>
            </w:tcBorders>
          </w:tcPr>
          <w:p w:rsidR="00BB2F67" w:rsidRPr="00DD6938" w:rsidRDefault="00BB2F67" w:rsidP="00F90D68">
            <w:pPr>
              <w:tabs>
                <w:tab w:val="left" w:pos="5220"/>
              </w:tabs>
              <w:ind w:left="354"/>
              <w:jc w:val="center"/>
              <w:rPr>
                <w:sz w:val="26"/>
                <w:szCs w:val="26"/>
              </w:rPr>
            </w:pPr>
            <w:r w:rsidRPr="00DD6938">
              <w:rPr>
                <w:sz w:val="20"/>
                <w:szCs w:val="20"/>
              </w:rPr>
              <w:t xml:space="preserve">  </w:t>
            </w:r>
            <w:r w:rsidRPr="00DD6938">
              <w:rPr>
                <w:sz w:val="20"/>
                <w:szCs w:val="20"/>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fillcolor="window">
                  <v:imagedata r:id="rId7" o:title=""/>
                </v:shape>
              </w:object>
            </w:r>
          </w:p>
        </w:tc>
        <w:tc>
          <w:tcPr>
            <w:tcW w:w="4055" w:type="dxa"/>
            <w:tcBorders>
              <w:top w:val="nil"/>
              <w:left w:val="nil"/>
              <w:bottom w:val="nil"/>
              <w:right w:val="nil"/>
            </w:tcBorders>
          </w:tcPr>
          <w:p w:rsidR="00BB2F67" w:rsidRPr="00DD6938" w:rsidRDefault="00BB2F67" w:rsidP="00F90D68">
            <w:pPr>
              <w:tabs>
                <w:tab w:val="left" w:pos="5220"/>
              </w:tabs>
              <w:rPr>
                <w:sz w:val="26"/>
                <w:szCs w:val="26"/>
              </w:rPr>
            </w:pPr>
          </w:p>
        </w:tc>
      </w:tr>
    </w:tbl>
    <w:p w:rsidR="00BB2F67" w:rsidRPr="00DD6938" w:rsidRDefault="00BB2F67" w:rsidP="00BB2F67">
      <w:pPr>
        <w:tabs>
          <w:tab w:val="left" w:pos="5040"/>
          <w:tab w:val="left" w:pos="5220"/>
        </w:tabs>
        <w:rPr>
          <w:sz w:val="20"/>
          <w:szCs w:val="20"/>
        </w:rPr>
      </w:pPr>
    </w:p>
    <w:p w:rsidR="00BB2F67" w:rsidRPr="00DD6938" w:rsidRDefault="00BB2F67" w:rsidP="00BB2F67">
      <w:pPr>
        <w:tabs>
          <w:tab w:val="left" w:pos="1843"/>
          <w:tab w:val="left" w:pos="1985"/>
          <w:tab w:val="left" w:pos="5220"/>
          <w:tab w:val="left" w:pos="8505"/>
        </w:tabs>
        <w:spacing w:after="120" w:line="240" w:lineRule="atLeast"/>
        <w:jc w:val="center"/>
        <w:rPr>
          <w:b/>
          <w:bCs/>
          <w:spacing w:val="44"/>
        </w:rPr>
      </w:pPr>
      <w:r w:rsidRPr="00DD6938">
        <w:rPr>
          <w:b/>
          <w:bCs/>
          <w:spacing w:val="44"/>
        </w:rPr>
        <w:t xml:space="preserve"> МИНИСТЕРСТВО ОБРАЗОВАНИЯ И НАУКИ</w:t>
      </w:r>
      <w:r w:rsidRPr="00DD6938">
        <w:rPr>
          <w:b/>
          <w:bCs/>
          <w:spacing w:val="44"/>
        </w:rPr>
        <w:br/>
        <w:t xml:space="preserve"> РОССИЙСКОЙ ФЕДЕРАЦИИ</w:t>
      </w:r>
    </w:p>
    <w:p w:rsidR="00BB2F67" w:rsidRPr="00DD6938" w:rsidRDefault="00BB2F67" w:rsidP="00BB2F67">
      <w:pPr>
        <w:spacing w:line="320" w:lineRule="exact"/>
        <w:jc w:val="center"/>
        <w:rPr>
          <w:b/>
          <w:bCs/>
          <w:spacing w:val="26"/>
        </w:rPr>
      </w:pPr>
      <w:r w:rsidRPr="00DD6938">
        <w:rPr>
          <w:b/>
          <w:bCs/>
          <w:spacing w:val="26"/>
        </w:rPr>
        <w:t xml:space="preserve"> (МИНОБРНАУКИ РОССИИ)</w:t>
      </w:r>
    </w:p>
    <w:p w:rsidR="00BB2F67" w:rsidRPr="00DD6938" w:rsidRDefault="00BB2F67" w:rsidP="00BB2F67">
      <w:pPr>
        <w:spacing w:line="240" w:lineRule="atLeast"/>
        <w:jc w:val="center"/>
        <w:rPr>
          <w:b/>
          <w:bCs/>
          <w:spacing w:val="20"/>
          <w:sz w:val="28"/>
          <w:szCs w:val="28"/>
        </w:rPr>
      </w:pPr>
    </w:p>
    <w:p w:rsidR="00BB2F67" w:rsidRPr="00DD6938" w:rsidRDefault="00BB2F67" w:rsidP="00BB2F67">
      <w:pPr>
        <w:keepNext/>
        <w:tabs>
          <w:tab w:val="left" w:pos="5040"/>
          <w:tab w:val="left" w:pos="5220"/>
        </w:tabs>
        <w:spacing w:line="240" w:lineRule="atLeast"/>
        <w:jc w:val="center"/>
        <w:outlineLvl w:val="0"/>
        <w:rPr>
          <w:b/>
          <w:spacing w:val="20"/>
          <w:sz w:val="36"/>
          <w:szCs w:val="36"/>
        </w:rPr>
      </w:pPr>
      <w:r w:rsidRPr="00DD6938">
        <w:rPr>
          <w:b/>
          <w:spacing w:val="-20"/>
          <w:sz w:val="36"/>
          <w:szCs w:val="36"/>
        </w:rPr>
        <w:t xml:space="preserve">  </w:t>
      </w:r>
      <w:r w:rsidRPr="00DD6938">
        <w:rPr>
          <w:b/>
          <w:spacing w:val="20"/>
          <w:sz w:val="36"/>
          <w:szCs w:val="36"/>
        </w:rPr>
        <w:t xml:space="preserve">П Р И К А З </w:t>
      </w:r>
    </w:p>
    <w:p w:rsidR="00BB2F67" w:rsidRPr="00DD6938" w:rsidRDefault="00BB2F67" w:rsidP="00BB2F67">
      <w:pPr>
        <w:spacing w:line="240" w:lineRule="atLeast"/>
        <w:jc w:val="center"/>
        <w:rPr>
          <w:rFonts w:ascii="JournalSans" w:hAnsi="JournalSans" w:cs="JournalSans"/>
          <w:sz w:val="16"/>
          <w:szCs w:val="16"/>
        </w:rPr>
      </w:pPr>
    </w:p>
    <w:tbl>
      <w:tblPr>
        <w:tblW w:w="10206" w:type="dxa"/>
        <w:tblLayout w:type="fixed"/>
        <w:tblCellMar>
          <w:left w:w="71" w:type="dxa"/>
          <w:right w:w="71" w:type="dxa"/>
        </w:tblCellMar>
        <w:tblLook w:val="0000"/>
      </w:tblPr>
      <w:tblGrid>
        <w:gridCol w:w="4031"/>
        <w:gridCol w:w="2160"/>
        <w:gridCol w:w="253"/>
        <w:gridCol w:w="3762"/>
      </w:tblGrid>
      <w:tr w:rsidR="00BB2F67" w:rsidRPr="00DD6938" w:rsidTr="00F90D68">
        <w:trPr>
          <w:trHeight w:val="646"/>
        </w:trPr>
        <w:tc>
          <w:tcPr>
            <w:tcW w:w="4031" w:type="dxa"/>
            <w:tcBorders>
              <w:top w:val="nil"/>
              <w:left w:val="nil"/>
              <w:bottom w:val="nil"/>
              <w:right w:val="nil"/>
            </w:tcBorders>
          </w:tcPr>
          <w:p w:rsidR="00BB2F67" w:rsidRPr="00DD6938" w:rsidRDefault="00BB2F67" w:rsidP="00F90D68">
            <w:pPr>
              <w:spacing w:after="120" w:line="240" w:lineRule="atLeast"/>
              <w:rPr>
                <w:sz w:val="28"/>
                <w:szCs w:val="28"/>
              </w:rPr>
            </w:pPr>
            <w:r w:rsidRPr="00DD6938">
              <w:rPr>
                <w:sz w:val="28"/>
                <w:szCs w:val="28"/>
              </w:rPr>
              <w:t xml:space="preserve">« ___ »  ___________ </w:t>
            </w:r>
            <w:r w:rsidRPr="00DD6938">
              <w:rPr>
                <w:sz w:val="28"/>
                <w:szCs w:val="28"/>
                <w:lang w:val="en-US"/>
              </w:rPr>
              <w:t>20</w:t>
            </w:r>
            <w:r w:rsidRPr="00DD6938">
              <w:rPr>
                <w:sz w:val="28"/>
                <w:szCs w:val="28"/>
              </w:rPr>
              <w:t>13 г.</w:t>
            </w:r>
          </w:p>
          <w:p w:rsidR="00BB2F67" w:rsidRPr="00DD6938" w:rsidRDefault="00BB2F67" w:rsidP="00F90D68">
            <w:pPr>
              <w:rPr>
                <w:sz w:val="26"/>
                <w:szCs w:val="26"/>
              </w:rPr>
            </w:pPr>
          </w:p>
        </w:tc>
        <w:tc>
          <w:tcPr>
            <w:tcW w:w="2160" w:type="dxa"/>
            <w:tcBorders>
              <w:top w:val="nil"/>
              <w:left w:val="nil"/>
              <w:bottom w:val="nil"/>
              <w:right w:val="nil"/>
            </w:tcBorders>
          </w:tcPr>
          <w:p w:rsidR="00BB2F67" w:rsidRPr="00DD6938" w:rsidRDefault="00BB2F67" w:rsidP="00F90D68">
            <w:pPr>
              <w:rPr>
                <w:sz w:val="16"/>
                <w:szCs w:val="16"/>
              </w:rPr>
            </w:pPr>
          </w:p>
          <w:p w:rsidR="00BB2F67" w:rsidRPr="00DD6938" w:rsidRDefault="00BB2F67" w:rsidP="00F90D68">
            <w:pPr>
              <w:rPr>
                <w:sz w:val="16"/>
                <w:szCs w:val="16"/>
              </w:rPr>
            </w:pPr>
          </w:p>
          <w:p w:rsidR="00BB2F67" w:rsidRPr="00DD6938" w:rsidRDefault="00BB2F67" w:rsidP="00F90D68">
            <w:pPr>
              <w:tabs>
                <w:tab w:val="left" w:pos="1214"/>
              </w:tabs>
              <w:ind w:firstLine="71"/>
              <w:jc w:val="center"/>
              <w:rPr>
                <w:sz w:val="26"/>
                <w:szCs w:val="26"/>
              </w:rPr>
            </w:pPr>
            <w:r w:rsidRPr="00DD6938">
              <w:rPr>
                <w:sz w:val="26"/>
                <w:szCs w:val="26"/>
              </w:rPr>
              <w:t xml:space="preserve">  Москва</w:t>
            </w:r>
          </w:p>
        </w:tc>
        <w:tc>
          <w:tcPr>
            <w:tcW w:w="4015" w:type="dxa"/>
            <w:gridSpan w:val="2"/>
            <w:tcBorders>
              <w:top w:val="nil"/>
              <w:left w:val="nil"/>
              <w:bottom w:val="nil"/>
              <w:right w:val="nil"/>
            </w:tcBorders>
          </w:tcPr>
          <w:p w:rsidR="00BB2F67" w:rsidRPr="00DD6938" w:rsidRDefault="00BB2F67" w:rsidP="00F90D68">
            <w:pPr>
              <w:jc w:val="right"/>
              <w:rPr>
                <w:sz w:val="26"/>
                <w:szCs w:val="26"/>
              </w:rPr>
            </w:pPr>
            <w:r w:rsidRPr="00DD6938">
              <w:rPr>
                <w:sz w:val="28"/>
                <w:szCs w:val="28"/>
              </w:rPr>
              <w:t>№</w:t>
            </w:r>
            <w:r w:rsidRPr="00DD6938">
              <w:rPr>
                <w:sz w:val="26"/>
                <w:szCs w:val="26"/>
              </w:rPr>
              <w:t xml:space="preserve">  ______</w:t>
            </w:r>
          </w:p>
        </w:tc>
      </w:tr>
      <w:tr w:rsidR="00BB2F67" w:rsidRPr="00DD6938" w:rsidTr="00F90D68">
        <w:trPr>
          <w:gridAfter w:val="1"/>
          <w:wAfter w:w="3762" w:type="dxa"/>
        </w:trPr>
        <w:tc>
          <w:tcPr>
            <w:tcW w:w="6444" w:type="dxa"/>
            <w:gridSpan w:val="3"/>
            <w:tcBorders>
              <w:top w:val="nil"/>
              <w:left w:val="nil"/>
              <w:bottom w:val="nil"/>
              <w:right w:val="nil"/>
            </w:tcBorders>
          </w:tcPr>
          <w:p w:rsidR="00BB2F67" w:rsidRPr="00DD6938" w:rsidRDefault="00BB2F67" w:rsidP="00F90D68"/>
        </w:tc>
      </w:tr>
    </w:tbl>
    <w:p w:rsidR="00BB2F67" w:rsidRPr="00DD6938" w:rsidRDefault="00BB2F67" w:rsidP="00BB2F67">
      <w:pPr>
        <w:widowControl w:val="0"/>
        <w:autoSpaceDE w:val="0"/>
        <w:autoSpaceDN w:val="0"/>
        <w:adjustRightInd w:val="0"/>
        <w:jc w:val="center"/>
        <w:rPr>
          <w:b/>
          <w:bCs/>
          <w:sz w:val="28"/>
          <w:szCs w:val="28"/>
        </w:rPr>
      </w:pPr>
    </w:p>
    <w:p w:rsidR="00BB2F67" w:rsidRPr="00DD6938" w:rsidRDefault="00BB2F67" w:rsidP="00BB2F67">
      <w:pPr>
        <w:widowControl w:val="0"/>
        <w:autoSpaceDE w:val="0"/>
        <w:autoSpaceDN w:val="0"/>
        <w:adjustRightInd w:val="0"/>
        <w:jc w:val="center"/>
        <w:rPr>
          <w:b/>
          <w:bCs/>
          <w:sz w:val="28"/>
          <w:szCs w:val="28"/>
        </w:rPr>
      </w:pPr>
    </w:p>
    <w:p w:rsidR="00BB2F67" w:rsidRPr="00DD6938" w:rsidRDefault="00BB2F67" w:rsidP="00BB2F67">
      <w:pPr>
        <w:widowControl w:val="0"/>
        <w:jc w:val="center"/>
        <w:rPr>
          <w:b/>
          <w:sz w:val="28"/>
          <w:szCs w:val="28"/>
        </w:rPr>
      </w:pPr>
      <w:r w:rsidRPr="00DD6938">
        <w:rPr>
          <w:b/>
          <w:sz w:val="28"/>
          <w:szCs w:val="28"/>
        </w:rPr>
        <w:t xml:space="preserve">Об утверждении Порядка </w:t>
      </w:r>
    </w:p>
    <w:p w:rsidR="00BB2F67" w:rsidRPr="00DD6938" w:rsidRDefault="00BB2F67" w:rsidP="00BB2F67">
      <w:pPr>
        <w:widowControl w:val="0"/>
        <w:jc w:val="center"/>
        <w:rPr>
          <w:b/>
          <w:sz w:val="28"/>
          <w:szCs w:val="28"/>
        </w:rPr>
      </w:pPr>
      <w:r w:rsidRPr="00DD6938">
        <w:rPr>
          <w:b/>
          <w:sz w:val="28"/>
          <w:szCs w:val="28"/>
        </w:rPr>
        <w:t>проведения государственной итоговой аттестации по образовательным программам основного общего образования</w:t>
      </w:r>
    </w:p>
    <w:p w:rsidR="00BB2F67" w:rsidRPr="00DD6938" w:rsidRDefault="00BB2F67" w:rsidP="00BB2F67">
      <w:pPr>
        <w:widowControl w:val="0"/>
        <w:autoSpaceDE w:val="0"/>
        <w:autoSpaceDN w:val="0"/>
        <w:adjustRightInd w:val="0"/>
        <w:spacing w:line="360" w:lineRule="auto"/>
        <w:ind w:firstLine="709"/>
        <w:jc w:val="both"/>
        <w:rPr>
          <w:sz w:val="28"/>
          <w:szCs w:val="28"/>
        </w:rPr>
      </w:pP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соответствии с частью 5 статьи 59 </w:t>
      </w:r>
      <w:r w:rsidRPr="00DD6938">
        <w:rPr>
          <w:sz w:val="28"/>
          <w:szCs w:val="28"/>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w:t>
      </w:r>
      <w:r w:rsidRPr="00DD6938">
        <w:rPr>
          <w:sz w:val="28"/>
          <w:szCs w:val="28"/>
        </w:rPr>
        <w:br/>
        <w:t xml:space="preserve">ст. 2326; № 30, ст. 4036) и подпунктами 5.2.35 – 5.2.36 Положения о Министерстве образования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DD6938">
          <w:rPr>
            <w:sz w:val="28"/>
            <w:szCs w:val="28"/>
          </w:rPr>
          <w:t>2013 г</w:t>
        </w:r>
      </w:smartTag>
      <w:r w:rsidRPr="00DD6938">
        <w:rPr>
          <w:sz w:val="28"/>
          <w:szCs w:val="28"/>
        </w:rPr>
        <w:t xml:space="preserve">. № 466 (Собрание законодательства Российской Федерации, 2013, № 23, ст. 2923; № 33, ст. 4386; № 37, ст. 4702), </w:t>
      </w:r>
      <w:r w:rsidRPr="00DD6938">
        <w:rPr>
          <w:color w:val="000000"/>
          <w:sz w:val="28"/>
          <w:szCs w:val="28"/>
        </w:rPr>
        <w:t>п р и к а з ы в а ю:</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2. Признать утратившими силу приказы Министерства образования Российской Федерации: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от 3 декабря </w:t>
      </w:r>
      <w:smartTag w:uri="urn:schemas-microsoft-com:office:smarttags" w:element="metricconverter">
        <w:smartTagPr>
          <w:attr w:name="ProductID" w:val="1999 г"/>
        </w:smartTagPr>
        <w:r w:rsidRPr="00DD6938">
          <w:rPr>
            <w:color w:val="000000"/>
            <w:sz w:val="28"/>
            <w:szCs w:val="28"/>
          </w:rPr>
          <w:t>1999 г</w:t>
        </w:r>
      </w:smartTag>
      <w:r w:rsidRPr="00DD6938">
        <w:rPr>
          <w:color w:val="000000"/>
          <w:sz w:val="28"/>
          <w:szCs w:val="28"/>
        </w:rPr>
        <w:t xml:space="preserve">.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rsidRPr="00DD6938">
          <w:rPr>
            <w:color w:val="000000"/>
            <w:sz w:val="28"/>
            <w:szCs w:val="28"/>
          </w:rPr>
          <w:t>2000 г</w:t>
        </w:r>
      </w:smartTag>
      <w:r w:rsidRPr="00DD6938">
        <w:rPr>
          <w:color w:val="000000"/>
          <w:sz w:val="28"/>
          <w:szCs w:val="28"/>
        </w:rPr>
        <w:t>., регистрационный № 2114);</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от 16 марта </w:t>
      </w:r>
      <w:smartTag w:uri="urn:schemas-microsoft-com:office:smarttags" w:element="metricconverter">
        <w:smartTagPr>
          <w:attr w:name="ProductID" w:val="2001 г"/>
        </w:smartTagPr>
        <w:r w:rsidRPr="00DD6938">
          <w:rPr>
            <w:color w:val="000000"/>
            <w:sz w:val="28"/>
            <w:szCs w:val="28"/>
          </w:rPr>
          <w:t>2001 г</w:t>
        </w:r>
      </w:smartTag>
      <w:r w:rsidRPr="00DD6938">
        <w:rPr>
          <w:color w:val="000000"/>
          <w:sz w:val="28"/>
          <w:szCs w:val="28"/>
        </w:rPr>
        <w:t xml:space="preserve">. № 1022 «О внесении дополнений в Положение </w:t>
      </w:r>
      <w:r w:rsidRPr="00DD6938">
        <w:rPr>
          <w:color w:val="000000"/>
          <w:sz w:val="28"/>
          <w:szCs w:val="28"/>
        </w:rPr>
        <w:br/>
        <w:t xml:space="preserve">о государственной (итоговой) аттестации выпускников IX и XI (XII) классов </w:t>
      </w:r>
      <w:r w:rsidRPr="00DD6938">
        <w:rPr>
          <w:color w:val="000000"/>
          <w:sz w:val="28"/>
          <w:szCs w:val="28"/>
        </w:rPr>
        <w:lastRenderedPageBreak/>
        <w:t>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от 25 июня </w:t>
      </w:r>
      <w:smartTag w:uri="urn:schemas-microsoft-com:office:smarttags" w:element="metricconverter">
        <w:smartTagPr>
          <w:attr w:name="ProductID" w:val="2002 г"/>
        </w:smartTagPr>
        <w:r w:rsidRPr="00DD6938">
          <w:rPr>
            <w:color w:val="000000"/>
            <w:sz w:val="28"/>
            <w:szCs w:val="28"/>
          </w:rPr>
          <w:t>2002 г</w:t>
        </w:r>
      </w:smartTag>
      <w:r w:rsidRPr="00DD6938">
        <w:rPr>
          <w:color w:val="000000"/>
          <w:sz w:val="28"/>
          <w:szCs w:val="28"/>
        </w:rPr>
        <w:t xml:space="preserve">. № 2398 «О признании утратившим силу п. 2.7 Положения </w:t>
      </w:r>
      <w:r w:rsidRPr="00DD6938">
        <w:rPr>
          <w:color w:val="000000"/>
          <w:sz w:val="28"/>
          <w:szCs w:val="28"/>
        </w:rPr>
        <w:br/>
        <w:t xml:space="preserve">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rsidRPr="00DD6938">
          <w:rPr>
            <w:color w:val="000000"/>
            <w:sz w:val="28"/>
            <w:szCs w:val="28"/>
          </w:rPr>
          <w:t>1999 г</w:t>
        </w:r>
      </w:smartTag>
      <w:r w:rsidRPr="00DD6938">
        <w:rPr>
          <w:color w:val="000000"/>
          <w:sz w:val="28"/>
          <w:szCs w:val="28"/>
        </w:rPr>
        <w:t>. № 1075»</w:t>
      </w:r>
      <w:r w:rsidRPr="00DD6938">
        <w:rPr>
          <w:sz w:val="20"/>
          <w:szCs w:val="20"/>
        </w:rPr>
        <w:t xml:space="preserve"> </w:t>
      </w:r>
      <w:r w:rsidRPr="00DD6938">
        <w:rPr>
          <w:color w:val="000000"/>
          <w:sz w:val="28"/>
          <w:szCs w:val="28"/>
        </w:rPr>
        <w:t xml:space="preserve">(зарегистрирован Министерством юстиции Российской Федерации 16 июля </w:t>
      </w:r>
      <w:smartTag w:uri="urn:schemas-microsoft-com:office:smarttags" w:element="metricconverter">
        <w:smartTagPr>
          <w:attr w:name="ProductID" w:val="2002 г"/>
        </w:smartTagPr>
        <w:r w:rsidRPr="00DD6938">
          <w:rPr>
            <w:color w:val="000000"/>
            <w:sz w:val="28"/>
            <w:szCs w:val="28"/>
          </w:rPr>
          <w:t>2002 г</w:t>
        </w:r>
      </w:smartTag>
      <w:r w:rsidRPr="00DD6938">
        <w:rPr>
          <w:color w:val="000000"/>
          <w:sz w:val="28"/>
          <w:szCs w:val="28"/>
        </w:rPr>
        <w:t>., регистрационный № 3580);</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от 21 января </w:t>
      </w:r>
      <w:smartTag w:uri="urn:schemas-microsoft-com:office:smarttags" w:element="metricconverter">
        <w:smartTagPr>
          <w:attr w:name="ProductID" w:val="2003 г"/>
        </w:smartTagPr>
        <w:r w:rsidRPr="00DD6938">
          <w:rPr>
            <w:color w:val="000000"/>
            <w:sz w:val="28"/>
            <w:szCs w:val="28"/>
          </w:rPr>
          <w:t>2003 г</w:t>
        </w:r>
      </w:smartTag>
      <w:r w:rsidRPr="00DD6938">
        <w:rPr>
          <w:color w:val="000000"/>
          <w:sz w:val="28"/>
          <w:szCs w:val="28"/>
        </w:rPr>
        <w:t xml:space="preserve">. № 135 «О внесении изменений и дополнений </w:t>
      </w:r>
      <w:r w:rsidRPr="00DD6938">
        <w:rPr>
          <w:color w:val="000000"/>
          <w:sz w:val="28"/>
          <w:szCs w:val="28"/>
        </w:rPr>
        <w:br/>
        <w:t xml:space="preserve">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r w:rsidRPr="00DD6938">
        <w:rPr>
          <w:color w:val="000000"/>
          <w:sz w:val="28"/>
          <w:szCs w:val="28"/>
        </w:rPr>
        <w:br/>
        <w:t>2003 г., регистрационный № 4170).</w:t>
      </w:r>
    </w:p>
    <w:p w:rsidR="00BB2F67" w:rsidRPr="00DD6938" w:rsidRDefault="00BB2F67" w:rsidP="00BB2F67">
      <w:pPr>
        <w:widowControl w:val="0"/>
        <w:jc w:val="both"/>
        <w:rPr>
          <w:color w:val="000000"/>
          <w:sz w:val="28"/>
          <w:szCs w:val="28"/>
        </w:rPr>
      </w:pPr>
    </w:p>
    <w:p w:rsidR="00BB2F67" w:rsidRPr="00DD6938" w:rsidRDefault="00BB2F67" w:rsidP="00BB2F67">
      <w:pPr>
        <w:widowControl w:val="0"/>
        <w:jc w:val="both"/>
        <w:rPr>
          <w:color w:val="000000"/>
          <w:sz w:val="28"/>
          <w:szCs w:val="28"/>
        </w:rPr>
      </w:pPr>
    </w:p>
    <w:p w:rsidR="00BB2F67" w:rsidRPr="00DD6938" w:rsidRDefault="00BB2F67" w:rsidP="00BB2F67">
      <w:pPr>
        <w:widowControl w:val="0"/>
        <w:spacing w:line="360" w:lineRule="auto"/>
        <w:jc w:val="both"/>
        <w:rPr>
          <w:color w:val="000000"/>
          <w:sz w:val="28"/>
          <w:szCs w:val="28"/>
        </w:rPr>
        <w:sectPr w:rsidR="00BB2F67" w:rsidRPr="00DD6938" w:rsidSect="006A495F">
          <w:headerReference w:type="default" r:id="rId8"/>
          <w:footerReference w:type="default" r:id="rId9"/>
          <w:footerReference w:type="first" r:id="rId10"/>
          <w:pgSz w:w="11906" w:h="16838" w:code="9"/>
          <w:pgMar w:top="680" w:right="567" w:bottom="1134" w:left="1134" w:header="567" w:footer="567" w:gutter="0"/>
          <w:cols w:space="720"/>
          <w:titlePg/>
          <w:docGrid w:linePitch="272"/>
        </w:sectPr>
      </w:pPr>
      <w:r w:rsidRPr="00DD6938">
        <w:rPr>
          <w:color w:val="000000"/>
          <w:sz w:val="28"/>
          <w:szCs w:val="28"/>
        </w:rPr>
        <w:t>Министр                                                                                                           Д.В. Ливанов</w:t>
      </w:r>
    </w:p>
    <w:p w:rsidR="00BB2F67" w:rsidRPr="00DD6938" w:rsidRDefault="00BB2F67" w:rsidP="00BB2F67">
      <w:pPr>
        <w:widowControl w:val="0"/>
        <w:autoSpaceDE w:val="0"/>
        <w:autoSpaceDN w:val="0"/>
        <w:adjustRightInd w:val="0"/>
        <w:ind w:left="5529"/>
        <w:jc w:val="center"/>
        <w:rPr>
          <w:sz w:val="28"/>
          <w:szCs w:val="28"/>
        </w:rPr>
      </w:pPr>
      <w:r w:rsidRPr="00DD6938">
        <w:rPr>
          <w:sz w:val="28"/>
          <w:szCs w:val="28"/>
        </w:rPr>
        <w:lastRenderedPageBreak/>
        <w:t>Приложение</w:t>
      </w:r>
    </w:p>
    <w:p w:rsidR="00BB2F67" w:rsidRPr="00DD6938" w:rsidRDefault="00BB2F67" w:rsidP="00BB2F67">
      <w:pPr>
        <w:widowControl w:val="0"/>
        <w:ind w:left="5528"/>
        <w:jc w:val="center"/>
        <w:rPr>
          <w:sz w:val="28"/>
          <w:szCs w:val="28"/>
        </w:rPr>
      </w:pPr>
    </w:p>
    <w:p w:rsidR="00BB2F67" w:rsidRPr="00DD6938" w:rsidRDefault="00BB2F67" w:rsidP="00BB2F67">
      <w:pPr>
        <w:widowControl w:val="0"/>
        <w:ind w:left="5529"/>
        <w:jc w:val="center"/>
        <w:rPr>
          <w:sz w:val="28"/>
          <w:szCs w:val="28"/>
        </w:rPr>
      </w:pPr>
      <w:r w:rsidRPr="00DD6938">
        <w:rPr>
          <w:sz w:val="28"/>
          <w:szCs w:val="28"/>
        </w:rPr>
        <w:t>УТВЕРЖДЕН</w:t>
      </w:r>
    </w:p>
    <w:p w:rsidR="00BB2F67" w:rsidRPr="00DD6938" w:rsidRDefault="00BB2F67" w:rsidP="00BB2F67">
      <w:pPr>
        <w:widowControl w:val="0"/>
        <w:ind w:left="5529"/>
        <w:jc w:val="center"/>
        <w:rPr>
          <w:sz w:val="28"/>
          <w:szCs w:val="28"/>
        </w:rPr>
      </w:pPr>
      <w:r w:rsidRPr="00DD6938">
        <w:rPr>
          <w:sz w:val="28"/>
          <w:szCs w:val="28"/>
        </w:rPr>
        <w:t>приказом Министерства образования и науки Российской Федерации</w:t>
      </w:r>
    </w:p>
    <w:p w:rsidR="00BB2F67" w:rsidRPr="00DD6938" w:rsidRDefault="00BB2F67" w:rsidP="00BB2F67">
      <w:pPr>
        <w:widowControl w:val="0"/>
        <w:ind w:left="5529"/>
        <w:jc w:val="center"/>
        <w:rPr>
          <w:sz w:val="28"/>
          <w:szCs w:val="28"/>
        </w:rPr>
      </w:pPr>
      <w:r w:rsidRPr="00DD6938">
        <w:rPr>
          <w:sz w:val="28"/>
          <w:szCs w:val="28"/>
        </w:rPr>
        <w:t>от «___» ________2013 г. №_______</w:t>
      </w:r>
    </w:p>
    <w:p w:rsidR="00BB2F67" w:rsidRPr="00DD6938" w:rsidRDefault="00BB2F67" w:rsidP="00BB2F67">
      <w:pPr>
        <w:widowControl w:val="0"/>
        <w:jc w:val="both"/>
      </w:pPr>
    </w:p>
    <w:p w:rsidR="00BB2F67" w:rsidRPr="00DD6938" w:rsidRDefault="00BB2F67" w:rsidP="00BB2F67">
      <w:pPr>
        <w:widowControl w:val="0"/>
        <w:jc w:val="center"/>
      </w:pPr>
    </w:p>
    <w:p w:rsidR="00BB2F67" w:rsidRPr="00DD6938" w:rsidRDefault="00BB2F67" w:rsidP="00BB2F67">
      <w:pPr>
        <w:widowControl w:val="0"/>
        <w:autoSpaceDE w:val="0"/>
        <w:autoSpaceDN w:val="0"/>
        <w:adjustRightInd w:val="0"/>
        <w:jc w:val="center"/>
        <w:outlineLvl w:val="0"/>
        <w:rPr>
          <w:bCs/>
          <w:sz w:val="28"/>
          <w:szCs w:val="28"/>
        </w:rPr>
      </w:pPr>
      <w:r w:rsidRPr="00DD6938">
        <w:rPr>
          <w:bCs/>
          <w:sz w:val="28"/>
          <w:szCs w:val="28"/>
        </w:rPr>
        <w:t>ПОРЯДОК</w:t>
      </w:r>
    </w:p>
    <w:p w:rsidR="00BB2F67" w:rsidRPr="00DD6938" w:rsidRDefault="00BB2F67" w:rsidP="00BB2F67">
      <w:pPr>
        <w:widowControl w:val="0"/>
        <w:autoSpaceDE w:val="0"/>
        <w:autoSpaceDN w:val="0"/>
        <w:adjustRightInd w:val="0"/>
        <w:jc w:val="center"/>
        <w:outlineLvl w:val="0"/>
        <w:rPr>
          <w:bCs/>
          <w:sz w:val="28"/>
          <w:szCs w:val="28"/>
        </w:rPr>
      </w:pPr>
      <w:r w:rsidRPr="00DD6938">
        <w:rPr>
          <w:sz w:val="28"/>
          <w:szCs w:val="28"/>
        </w:rPr>
        <w:t xml:space="preserve">проведения государственной итоговой аттестации </w:t>
      </w:r>
      <w:r w:rsidRPr="00DD6938">
        <w:rPr>
          <w:color w:val="000000"/>
          <w:sz w:val="28"/>
          <w:szCs w:val="28"/>
        </w:rPr>
        <w:t>по образовательным программам</w:t>
      </w:r>
      <w:r w:rsidRPr="00DD6938">
        <w:rPr>
          <w:sz w:val="28"/>
          <w:szCs w:val="28"/>
        </w:rPr>
        <w:t xml:space="preserve"> основного общего образования</w:t>
      </w:r>
    </w:p>
    <w:p w:rsidR="00BB2F67" w:rsidRPr="00DD6938" w:rsidRDefault="00BB2F67" w:rsidP="00BB2F67">
      <w:pPr>
        <w:widowControl w:val="0"/>
        <w:autoSpaceDE w:val="0"/>
        <w:autoSpaceDN w:val="0"/>
        <w:adjustRightInd w:val="0"/>
        <w:jc w:val="center"/>
        <w:outlineLvl w:val="0"/>
      </w:pPr>
    </w:p>
    <w:p w:rsidR="00BB2F67" w:rsidRPr="00DD6938" w:rsidRDefault="00BB2F67" w:rsidP="00BB2F67">
      <w:pPr>
        <w:widowControl w:val="0"/>
        <w:autoSpaceDE w:val="0"/>
        <w:autoSpaceDN w:val="0"/>
        <w:adjustRightInd w:val="0"/>
        <w:jc w:val="center"/>
        <w:outlineLvl w:val="0"/>
      </w:pPr>
    </w:p>
    <w:p w:rsidR="00BB2F67" w:rsidRPr="00DD6938" w:rsidRDefault="00BB2F67" w:rsidP="00BB2F67">
      <w:pPr>
        <w:widowControl w:val="0"/>
        <w:autoSpaceDE w:val="0"/>
        <w:autoSpaceDN w:val="0"/>
        <w:adjustRightInd w:val="0"/>
        <w:jc w:val="center"/>
        <w:outlineLvl w:val="1"/>
        <w:rPr>
          <w:sz w:val="28"/>
          <w:szCs w:val="28"/>
        </w:rPr>
      </w:pPr>
      <w:r w:rsidRPr="00DD6938">
        <w:rPr>
          <w:sz w:val="28"/>
          <w:szCs w:val="28"/>
        </w:rPr>
        <w:t>I. Общие положения</w:t>
      </w:r>
    </w:p>
    <w:p w:rsidR="00BB2F67" w:rsidRPr="00DD6938" w:rsidRDefault="00BB2F67" w:rsidP="00BB2F67">
      <w:pPr>
        <w:widowControl w:val="0"/>
        <w:autoSpaceDE w:val="0"/>
        <w:autoSpaceDN w:val="0"/>
        <w:adjustRightInd w:val="0"/>
        <w:ind w:firstLine="709"/>
        <w:jc w:val="both"/>
        <w:rPr>
          <w:sz w:val="28"/>
          <w:szCs w:val="28"/>
        </w:rPr>
      </w:pP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r w:rsidRPr="00DD6938">
        <w:rPr>
          <w:color w:val="000000"/>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r w:rsidRPr="00DD6938">
        <w:rPr>
          <w:color w:val="000000"/>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r w:rsidRPr="00DD6938">
        <w:rPr>
          <w:color w:val="000000"/>
          <w:sz w:val="28"/>
          <w:szCs w:val="28"/>
        </w:rPr>
        <w:t xml:space="preserve">ГИА проводится государственными экзаменационными комиссиями </w:t>
      </w:r>
      <w:r w:rsidRPr="00DD6938">
        <w:rPr>
          <w:color w:val="000000"/>
          <w:sz w:val="28"/>
          <w:szCs w:val="28"/>
        </w:rPr>
        <w:br/>
        <w:t>(далее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94424B">
        <w:rPr>
          <w:color w:val="000000"/>
          <w:sz w:val="28"/>
          <w:szCs w:val="28"/>
          <w:vertAlign w:val="superscript"/>
        </w:rPr>
        <w:footnoteReference w:id="2"/>
      </w:r>
      <w:r w:rsidRPr="00DD6938">
        <w:rPr>
          <w:color w:val="000000"/>
          <w:sz w:val="28"/>
          <w:szCs w:val="28"/>
        </w:rPr>
        <w:t>.</w:t>
      </w:r>
    </w:p>
    <w:p w:rsidR="00BB2F67" w:rsidRPr="00DD6938" w:rsidRDefault="00BB2F67" w:rsidP="00BB2F67">
      <w:pPr>
        <w:autoSpaceDE w:val="0"/>
        <w:autoSpaceDN w:val="0"/>
        <w:adjustRightInd w:val="0"/>
        <w:spacing w:line="360" w:lineRule="auto"/>
        <w:ind w:firstLine="708"/>
        <w:jc w:val="both"/>
        <w:rPr>
          <w:color w:val="000000"/>
          <w:sz w:val="28"/>
          <w:szCs w:val="28"/>
        </w:rPr>
      </w:pPr>
      <w:r w:rsidRPr="00DD6938">
        <w:rPr>
          <w:sz w:val="28"/>
          <w:szCs w:val="28"/>
        </w:rPr>
        <w:lastRenderedPageBreak/>
        <w:t>Для целей настоящего Порядка под обучающимися понимаются учащиеся, воспитанники и экстерны.</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bookmarkStart w:id="0" w:name="_Ref370314219"/>
      <w:r w:rsidRPr="00DD6938">
        <w:rPr>
          <w:color w:val="000000"/>
          <w:sz w:val="28"/>
          <w:szCs w:val="28"/>
        </w:rPr>
        <w:t>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bookmarkEnd w:id="0"/>
      <w:r w:rsidRPr="00DD6938">
        <w:rPr>
          <w:color w:val="000000"/>
          <w:sz w:val="28"/>
          <w:szCs w:val="28"/>
        </w:rPr>
        <w:t xml:space="preserve"> </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r w:rsidRPr="00DD6938">
        <w:rPr>
          <w:color w:val="000000"/>
          <w:sz w:val="28"/>
          <w:szCs w:val="28"/>
        </w:rPr>
        <w:t xml:space="preserve">ГИА по всем учебным предметам, указанным в пункте </w:t>
      </w:r>
      <w:fldSimple w:instr=" REF _Ref370314219 \r \h  \* MERGEFORMAT ">
        <w:r>
          <w:rPr>
            <w:color w:val="000000"/>
            <w:sz w:val="28"/>
            <w:szCs w:val="28"/>
          </w:rPr>
          <w:t>4</w:t>
        </w:r>
      </w:fldSimple>
      <w:r w:rsidRPr="00DD6938">
        <w:rPr>
          <w:color w:val="000000"/>
          <w:sz w:val="28"/>
          <w:szCs w:val="28"/>
        </w:rPr>
        <w:t xml:space="preserve"> настоящего Порядка (за исключением иностранных языков, а также родного языка и родной литературы), проводится на русском языке. </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bookmarkStart w:id="1" w:name="_Ref370315221"/>
      <w:r w:rsidRPr="00DD6938">
        <w:rPr>
          <w:color w:val="000000"/>
          <w:sz w:val="28"/>
          <w:szCs w:val="28"/>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bookmarkEnd w:id="1"/>
      <w:r w:rsidRPr="00DD6938">
        <w:rPr>
          <w:color w:val="000000"/>
          <w:sz w:val="28"/>
          <w:szCs w:val="28"/>
        </w:rPr>
        <w:t xml:space="preserve"> </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rPr>
        <w:t>II. Формы проведения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bookmarkStart w:id="2" w:name="_Ref370315078"/>
      <w:r w:rsidRPr="00DD6938">
        <w:rPr>
          <w:color w:val="000000"/>
          <w:sz w:val="28"/>
          <w:szCs w:val="28"/>
        </w:rPr>
        <w:t>ГИА проводится:</w:t>
      </w:r>
      <w:bookmarkEnd w:id="2"/>
    </w:p>
    <w:p w:rsidR="00BB2F67" w:rsidRPr="00DD6938" w:rsidRDefault="00BB2F67" w:rsidP="00BB2F67">
      <w:pPr>
        <w:pStyle w:val="ListParagraph"/>
        <w:widowControl w:val="0"/>
        <w:tabs>
          <w:tab w:val="left" w:pos="993"/>
        </w:tabs>
        <w:spacing w:line="360" w:lineRule="auto"/>
        <w:ind w:left="0" w:firstLine="709"/>
        <w:jc w:val="both"/>
        <w:rPr>
          <w:color w:val="000000"/>
          <w:sz w:val="28"/>
          <w:szCs w:val="28"/>
        </w:rPr>
      </w:pPr>
      <w:r>
        <w:rPr>
          <w:color w:val="000000"/>
          <w:sz w:val="28"/>
          <w:szCs w:val="28"/>
        </w:rPr>
        <w:t>а)</w:t>
      </w:r>
      <w:r w:rsidRPr="00DD6938">
        <w:rPr>
          <w:color w:val="000000"/>
          <w:sz w:val="28"/>
          <w:szCs w:val="28"/>
        </w:rPr>
        <w:t xml:space="preserve">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w:t>
      </w:r>
      <w:r w:rsidRPr="00DD6938">
        <w:rPr>
          <w:color w:val="000000"/>
          <w:sz w:val="28"/>
          <w:szCs w:val="28"/>
        </w:rPr>
        <w:lastRenderedPageBreak/>
        <w:t>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BB2F67" w:rsidRPr="00DD6938" w:rsidRDefault="00BB2F67" w:rsidP="00BB2F67">
      <w:pPr>
        <w:pStyle w:val="ListParagraph"/>
        <w:widowControl w:val="0"/>
        <w:tabs>
          <w:tab w:val="left" w:pos="993"/>
        </w:tabs>
        <w:spacing w:line="360" w:lineRule="auto"/>
        <w:ind w:left="0" w:firstLine="709"/>
        <w:jc w:val="both"/>
        <w:rPr>
          <w:color w:val="000000"/>
          <w:sz w:val="28"/>
          <w:szCs w:val="28"/>
        </w:rPr>
      </w:pPr>
      <w:bookmarkStart w:id="3" w:name="_Ref370315035"/>
      <w:r>
        <w:rPr>
          <w:color w:val="000000"/>
          <w:sz w:val="28"/>
          <w:szCs w:val="28"/>
        </w:rPr>
        <w:t xml:space="preserve">б) </w:t>
      </w:r>
      <w:r w:rsidRPr="00DD6938">
        <w:rPr>
          <w:color w:val="000000"/>
          <w:sz w:val="28"/>
          <w:szCs w:val="28"/>
        </w:rPr>
        <w:t>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bookmarkEnd w:id="3"/>
    </w:p>
    <w:p w:rsidR="00BB2F67" w:rsidRPr="00DD6938" w:rsidRDefault="00BB2F67" w:rsidP="00BB2F67">
      <w:pPr>
        <w:pStyle w:val="ListParagraph"/>
        <w:widowControl w:val="0"/>
        <w:tabs>
          <w:tab w:val="left" w:pos="993"/>
        </w:tabs>
        <w:spacing w:line="360" w:lineRule="auto"/>
        <w:ind w:left="0" w:firstLine="709"/>
        <w:jc w:val="both"/>
        <w:rPr>
          <w:color w:val="000000"/>
          <w:sz w:val="28"/>
          <w:szCs w:val="28"/>
        </w:rPr>
      </w:pPr>
      <w:r>
        <w:rPr>
          <w:color w:val="000000"/>
          <w:sz w:val="28"/>
          <w:szCs w:val="28"/>
        </w:rPr>
        <w:t xml:space="preserve">в) </w:t>
      </w:r>
      <w:r w:rsidRPr="00DD6938">
        <w:rPr>
          <w:color w:val="000000"/>
          <w:sz w:val="28"/>
          <w:szCs w:val="28"/>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bookmarkStart w:id="4" w:name="_Ref370315199"/>
      <w:r w:rsidRPr="00DD6938">
        <w:rPr>
          <w:color w:val="000000"/>
          <w:sz w:val="28"/>
          <w:szCs w:val="28"/>
        </w:rPr>
        <w:t>Для обучающихся, указанных в подпункте «б» пункта 7 настоящего Порядка, ГИА по отдельным учебным предметам по их желанию проводится в форме ОГЭ.</w:t>
      </w:r>
      <w:bookmarkEnd w:id="4"/>
      <w:r w:rsidRPr="00DD6938">
        <w:rPr>
          <w:color w:val="000000"/>
          <w:sz w:val="28"/>
          <w:szCs w:val="28"/>
        </w:rPr>
        <w:t xml:space="preserve"> </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lang w:val="en-US"/>
        </w:rPr>
        <w:lastRenderedPageBreak/>
        <w:t>III</w:t>
      </w:r>
      <w:r w:rsidRPr="00DD6938">
        <w:rPr>
          <w:color w:val="000000"/>
          <w:sz w:val="28"/>
          <w:szCs w:val="28"/>
        </w:rPr>
        <w:t>. Участники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numPr>
          <w:ilvl w:val="0"/>
          <w:numId w:val="1"/>
        </w:numPr>
        <w:tabs>
          <w:tab w:val="left" w:pos="993"/>
        </w:tabs>
        <w:spacing w:line="360" w:lineRule="auto"/>
        <w:ind w:left="0" w:firstLine="709"/>
        <w:contextualSpacing/>
        <w:jc w:val="both"/>
        <w:rPr>
          <w:color w:val="000000"/>
          <w:sz w:val="28"/>
          <w:szCs w:val="28"/>
        </w:rPr>
      </w:pPr>
      <w:bookmarkStart w:id="5" w:name="_Ref370315341"/>
      <w:r w:rsidRPr="00DD6938">
        <w:rPr>
          <w:color w:val="000000"/>
          <w:sz w:val="28"/>
          <w:szCs w:val="28"/>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bookmarkEnd w:id="5"/>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w:t>
      </w:r>
      <w:r w:rsidRPr="00DD6938">
        <w:rPr>
          <w:color w:val="000000"/>
          <w:sz w:val="28"/>
          <w:szCs w:val="28"/>
        </w:rPr>
        <w:fldChar w:fldCharType="begin"/>
      </w:r>
      <w:r w:rsidRPr="00DD6938">
        <w:rPr>
          <w:color w:val="000000"/>
          <w:sz w:val="28"/>
          <w:szCs w:val="28"/>
        </w:rPr>
        <w:instrText xml:space="preserve"> REF _Ref370315221 \r \h </w:instrText>
      </w:r>
      <w:r w:rsidRPr="00DD6938">
        <w:rPr>
          <w:color w:val="000000"/>
          <w:sz w:val="28"/>
          <w:szCs w:val="28"/>
        </w:rPr>
      </w:r>
      <w:r w:rsidRPr="00DD6938">
        <w:rPr>
          <w:color w:val="000000"/>
          <w:sz w:val="28"/>
          <w:szCs w:val="28"/>
        </w:rPr>
        <w:fldChar w:fldCharType="separate"/>
      </w:r>
      <w:r>
        <w:rPr>
          <w:color w:val="000000"/>
          <w:sz w:val="28"/>
          <w:szCs w:val="28"/>
        </w:rPr>
        <w:t>6</w:t>
      </w:r>
      <w:r w:rsidRPr="00DD6938">
        <w:rPr>
          <w:color w:val="000000"/>
          <w:sz w:val="28"/>
          <w:szCs w:val="28"/>
        </w:rPr>
        <w:fldChar w:fldCharType="end"/>
      </w:r>
      <w:r w:rsidRPr="00DD6938">
        <w:rPr>
          <w:color w:val="000000"/>
          <w:sz w:val="28"/>
          <w:szCs w:val="28"/>
        </w:rPr>
        <w:t xml:space="preserve"> настоящего Порядка), указываются им в заявлении, которое он подает в образовательную организацию до 1 марта.</w:t>
      </w:r>
    </w:p>
    <w:p w:rsidR="00BB2F67" w:rsidRPr="00DD6938" w:rsidRDefault="00BB2F67" w:rsidP="00BB2F67">
      <w:pPr>
        <w:spacing w:line="360" w:lineRule="auto"/>
        <w:ind w:firstLine="709"/>
        <w:jc w:val="both"/>
        <w:rPr>
          <w:sz w:val="28"/>
          <w:szCs w:val="28"/>
        </w:rPr>
      </w:pPr>
      <w:r w:rsidRPr="00DD6938">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w:t>
      </w:r>
      <w:r>
        <w:rPr>
          <w:rStyle w:val="a9"/>
          <w:sz w:val="28"/>
          <w:szCs w:val="28"/>
        </w:rPr>
        <w:footnoteReference w:id="3"/>
      </w:r>
      <w:r w:rsidRPr="00DD6938">
        <w:rPr>
          <w:sz w:val="28"/>
          <w:szCs w:val="28"/>
        </w:rPr>
        <w:t>, международной олимпиады.</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bookmarkStart w:id="6" w:name="_Ref370315345"/>
      <w:bookmarkStart w:id="7" w:name="_Ref369008878"/>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10. </w:t>
      </w:r>
      <w:r w:rsidRPr="00DD6938">
        <w:rPr>
          <w:color w:val="000000"/>
          <w:sz w:val="28"/>
          <w:szCs w:val="28"/>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проходят экстерном ГИА в организации, </w:t>
      </w:r>
      <w:r w:rsidRPr="00DD6938">
        <w:rPr>
          <w:color w:val="000000"/>
          <w:sz w:val="28"/>
          <w:szCs w:val="28"/>
        </w:rPr>
        <w:lastRenderedPageBreak/>
        <w:t>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bookmarkEnd w:id="7"/>
      <w:r w:rsidRPr="00BB4844">
        <w:rPr>
          <w:color w:val="000000"/>
          <w:sz w:val="28"/>
          <w:szCs w:val="28"/>
          <w:vertAlign w:val="superscript"/>
        </w:rPr>
        <w:footnoteReference w:id="4"/>
      </w:r>
      <w:r w:rsidRPr="00BB4844">
        <w:rPr>
          <w:color w:val="000000"/>
          <w:sz w:val="28"/>
          <w:szCs w:val="28"/>
        </w:rPr>
        <w:t xml:space="preserve"> </w:t>
      </w:r>
      <w:bookmarkEnd w:id="6"/>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11. </w:t>
      </w:r>
      <w:r w:rsidRPr="00DD6938">
        <w:rPr>
          <w:color w:val="000000"/>
          <w:sz w:val="28"/>
          <w:szCs w:val="28"/>
        </w:rPr>
        <w:t xml:space="preserve">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BB2F67" w:rsidRPr="00DD6938" w:rsidRDefault="00BB2F67" w:rsidP="00BB2F67">
      <w:pPr>
        <w:widowControl w:val="0"/>
        <w:ind w:firstLine="709"/>
        <w:jc w:val="center"/>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lang w:val="en-US"/>
        </w:rPr>
        <w:t>IV</w:t>
      </w:r>
      <w:r w:rsidRPr="00DD6938">
        <w:rPr>
          <w:color w:val="000000"/>
          <w:sz w:val="28"/>
          <w:szCs w:val="28"/>
        </w:rPr>
        <w:t>. Организация проведения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12. </w:t>
      </w:r>
      <w:r w:rsidRPr="00DD6938">
        <w:rPr>
          <w:color w:val="000000"/>
          <w:sz w:val="28"/>
          <w:szCs w:val="28"/>
        </w:rPr>
        <w:t xml:space="preserve">Федеральная служба по надзору в сфере образования и науки </w:t>
      </w:r>
      <w:r w:rsidRPr="00DD6938">
        <w:rPr>
          <w:color w:val="000000"/>
          <w:sz w:val="28"/>
          <w:szCs w:val="28"/>
        </w:rPr>
        <w:br/>
        <w:t xml:space="preserve">(далее – Рособрнадзор) осуществляет следующие функции в рамках </w:t>
      </w:r>
      <w:r w:rsidRPr="00DD6938">
        <w:rPr>
          <w:color w:val="000000"/>
          <w:sz w:val="28"/>
          <w:szCs w:val="28"/>
        </w:rPr>
        <w:br/>
        <w:t>проведения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w:t>
      </w:r>
      <w:r>
        <w:rPr>
          <w:color w:val="000000"/>
          <w:sz w:val="28"/>
          <w:szCs w:val="28"/>
        </w:rPr>
        <w:t xml:space="preserve">телекоммуникационно-информационной </w:t>
      </w:r>
      <w:r w:rsidRPr="00DD6938">
        <w:rPr>
          <w:color w:val="000000"/>
          <w:sz w:val="28"/>
          <w:szCs w:val="28"/>
        </w:rPr>
        <w:t>сети «Интернет»)</w:t>
      </w:r>
      <w:r w:rsidRPr="00DD6938">
        <w:rPr>
          <w:color w:val="000000"/>
          <w:vertAlign w:val="superscript"/>
        </w:rPr>
        <w:footnoteReference w:id="5"/>
      </w:r>
      <w:r w:rsidRPr="00DD6938">
        <w:rPr>
          <w:color w:val="000000"/>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осуществляет методическое обеспечение проведения ГИА</w:t>
      </w:r>
      <w:r w:rsidRPr="00DD6938">
        <w:rPr>
          <w:color w:val="000000"/>
          <w:vertAlign w:val="superscript"/>
        </w:rPr>
        <w:footnoteReference w:id="6"/>
      </w:r>
      <w:r w:rsidRPr="00DD6938">
        <w:rPr>
          <w:color w:val="000000"/>
          <w:sz w:val="28"/>
          <w:szCs w:val="28"/>
        </w:rPr>
        <w:t xml:space="preserve">, в том числе направляют </w:t>
      </w:r>
      <w:r w:rsidRPr="00DD6938">
        <w:rPr>
          <w:sz w:val="28"/>
          <w:szCs w:val="28"/>
        </w:rPr>
        <w:t xml:space="preserve">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r w:rsidRPr="00DD6938">
        <w:rPr>
          <w:color w:val="000000"/>
          <w:sz w:val="28"/>
          <w:szCs w:val="28"/>
        </w:rPr>
        <w:t xml:space="preserve">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w:t>
      </w:r>
      <w:r w:rsidRPr="00DD6938">
        <w:rPr>
          <w:color w:val="000000"/>
          <w:sz w:val="28"/>
          <w:szCs w:val="28"/>
        </w:rPr>
        <w:br/>
        <w:t>(далее – минимальное количество баллов);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Pr="00DD6938">
        <w:rPr>
          <w:color w:val="000000"/>
          <w:sz w:val="28"/>
          <w:szCs w:val="28"/>
          <w:vertAlign w:val="superscript"/>
        </w:rPr>
        <w:t>4</w:t>
      </w:r>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DD6938">
        <w:rPr>
          <w:color w:val="000000"/>
          <w:sz w:val="28"/>
          <w:szCs w:val="28"/>
          <w:vertAlign w:val="superscript"/>
        </w:rPr>
        <w:footnoteReference w:id="7"/>
      </w:r>
      <w:r w:rsidRPr="00DD6938">
        <w:rPr>
          <w:color w:val="000000"/>
          <w:sz w:val="28"/>
          <w:szCs w:val="28"/>
        </w:rPr>
        <w:t xml:space="preserve"> в порядке, устанавливаемом Правительством Российской Федерации</w:t>
      </w:r>
      <w:r w:rsidRPr="00DD6938">
        <w:rPr>
          <w:color w:val="000000"/>
          <w:vertAlign w:val="superscript"/>
        </w:rPr>
        <w:footnoteReference w:id="8"/>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w:t>
      </w:r>
      <w:r w:rsidRPr="00DD6938">
        <w:rPr>
          <w:color w:val="000000"/>
          <w:sz w:val="28"/>
          <w:szCs w:val="28"/>
        </w:rPr>
        <w:lastRenderedPageBreak/>
        <w:t>по образовательным программам основного общего образования за пределами территории Российской Федерации</w:t>
      </w:r>
      <w:r w:rsidRPr="00DD6938">
        <w:rPr>
          <w:color w:val="000000"/>
          <w:vertAlign w:val="superscript"/>
        </w:rPr>
        <w:footnoteReference w:id="9"/>
      </w:r>
      <w:r w:rsidRPr="00DD6938">
        <w:rPr>
          <w:sz w:val="28"/>
          <w:szCs w:val="28"/>
        </w:rPr>
        <w:t xml:space="preserve">, в том числе создает </w:t>
      </w:r>
      <w:r w:rsidRPr="00DD6938">
        <w:rPr>
          <w:color w:val="000000"/>
          <w:sz w:val="28"/>
          <w:szCs w:val="28"/>
        </w:rPr>
        <w:t>ГЭК, предметные и конфликтную комиссии для проведения ГИА за пределами территории Российской Федерации и организует их деятельность</w:t>
      </w:r>
      <w:r w:rsidRPr="00DD6938">
        <w:rPr>
          <w:color w:val="000000"/>
          <w:sz w:val="28"/>
          <w:szCs w:val="28"/>
          <w:vertAlign w:val="superscript"/>
        </w:rPr>
        <w:footnoteReference w:id="10"/>
      </w:r>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13. </w:t>
      </w:r>
      <w:r w:rsidRPr="00DD6938">
        <w:rPr>
          <w:color w:val="000000"/>
          <w:sz w:val="28"/>
          <w:szCs w:val="28"/>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Pr="00BB4844">
        <w:rPr>
          <w:color w:val="000000"/>
          <w:sz w:val="28"/>
          <w:szCs w:val="28"/>
          <w:vertAlign w:val="superscript"/>
        </w:rPr>
        <w:footnoteReference w:id="11"/>
      </w:r>
      <w:r w:rsidRPr="00DD6938">
        <w:rPr>
          <w:color w:val="000000"/>
          <w:sz w:val="28"/>
          <w:szCs w:val="28"/>
        </w:rPr>
        <w:t xml:space="preserve">: </w:t>
      </w:r>
    </w:p>
    <w:p w:rsidR="00BB2F67" w:rsidRPr="00DD6938" w:rsidRDefault="00BB2F67" w:rsidP="00BB2F67">
      <w:pPr>
        <w:widowControl w:val="0"/>
        <w:spacing w:line="360" w:lineRule="auto"/>
        <w:ind w:firstLine="709"/>
        <w:jc w:val="both"/>
        <w:rPr>
          <w:strike/>
          <w:color w:val="000000"/>
          <w:sz w:val="28"/>
          <w:szCs w:val="28"/>
        </w:rPr>
      </w:pPr>
      <w:r w:rsidRPr="00DD6938">
        <w:rPr>
          <w:color w:val="000000"/>
          <w:sz w:val="28"/>
          <w:szCs w:val="28"/>
        </w:rPr>
        <w:t>создают ГЭК, предметные и конфликтные комиссии субъектов Российской Федерации</w:t>
      </w:r>
      <w:r w:rsidRPr="00DD6938">
        <w:rPr>
          <w:color w:val="000000"/>
          <w:vertAlign w:val="superscript"/>
        </w:rPr>
        <w:footnoteReference w:id="12"/>
      </w:r>
      <w:r w:rsidRPr="00DD6938">
        <w:rPr>
          <w:color w:val="000000"/>
        </w:rPr>
        <w:t xml:space="preserve"> </w:t>
      </w:r>
      <w:r w:rsidRPr="00DD6938">
        <w:rPr>
          <w:color w:val="000000"/>
          <w:sz w:val="28"/>
          <w:szCs w:val="28"/>
        </w:rPr>
        <w:t>и организуют их деятельность;</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подготовку и отбор специалистов, привлекаемых к проведению ГИА, в соответствии с требованиями настоящего Порядка;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устанавливают форму и порядок проведения ГИА для обучающихся, изучавших родной язык и родную литературу</w:t>
      </w:r>
      <w:r w:rsidRPr="00DD6938">
        <w:rPr>
          <w:color w:val="000000"/>
          <w:vertAlign w:val="superscript"/>
        </w:rPr>
        <w:footnoteReference w:id="13"/>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разрабатывают экзаменационные материалы для проведения ГИА по родному языку и родной литературе;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пункте </w:t>
      </w:r>
      <w:r>
        <w:rPr>
          <w:color w:val="000000"/>
          <w:sz w:val="28"/>
          <w:szCs w:val="28"/>
        </w:rPr>
        <w:t>34</w:t>
      </w:r>
      <w:r w:rsidRPr="00DD6938">
        <w:rPr>
          <w:color w:val="000000"/>
          <w:sz w:val="28"/>
          <w:szCs w:val="28"/>
        </w:rPr>
        <w:t xml:space="preserve"> 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Pr="00DD6938">
        <w:rPr>
          <w:color w:val="000000"/>
          <w:sz w:val="28"/>
          <w:szCs w:val="28"/>
          <w:vertAlign w:val="superscript"/>
        </w:rPr>
        <w:footnoteReference w:id="14"/>
      </w:r>
      <w:r w:rsidRPr="00DD6938">
        <w:rPr>
          <w:color w:val="000000"/>
          <w:sz w:val="28"/>
          <w:szCs w:val="28"/>
        </w:rPr>
        <w:t xml:space="preserve"> и внесение сведений в ФИС в порядке, устанавливаемом Правительством Российской Федерации</w:t>
      </w:r>
      <w:r w:rsidRPr="00DD6938">
        <w:rPr>
          <w:color w:val="000000"/>
          <w:sz w:val="28"/>
          <w:szCs w:val="28"/>
          <w:vertAlign w:val="superscript"/>
        </w:rPr>
        <w:t>6</w:t>
      </w:r>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w:t>
      </w:r>
      <w:r w:rsidRPr="00DD6938">
        <w:rPr>
          <w:sz w:val="28"/>
          <w:szCs w:val="28"/>
        </w:rPr>
        <w:t>проведение ГИА в ППЭ в соответствии с требованиями 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обеспечивают обработку и проверку экзаменационных работ в порядке, установленном настоящим Порядком;</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определяют минимальное количество баллов;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ознакомление обучающихся с результатами ГИА по всем учебным предметам;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осуществляют аккредитацию граждан в качестве общественных наблюдателей </w:t>
      </w:r>
      <w:r w:rsidRPr="00DD6938">
        <w:rPr>
          <w:color w:val="000000"/>
          <w:sz w:val="28"/>
          <w:szCs w:val="28"/>
        </w:rPr>
        <w:lastRenderedPageBreak/>
        <w:t>в порядке, устанавливаемом Минобрнауки России</w:t>
      </w:r>
      <w:r w:rsidRPr="00DD6938">
        <w:rPr>
          <w:color w:val="000000"/>
          <w:vertAlign w:val="superscript"/>
        </w:rPr>
        <w:footnoteReference w:id="15"/>
      </w:r>
      <w:r w:rsidRPr="00DD6938">
        <w:rPr>
          <w:color w:val="000000"/>
        </w:rPr>
        <w:t>.</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14. </w:t>
      </w:r>
      <w:r w:rsidRPr="00DD6938">
        <w:rPr>
          <w:color w:val="000000"/>
          <w:sz w:val="28"/>
          <w:szCs w:val="28"/>
        </w:rPr>
        <w:t xml:space="preserve">Учредители и загранучреждения обеспечивают проведение ГИА за пределами территории Российской Федерации, в том числе: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подготовку и отбор специалистов, привлекаемых к проведению ГИА, в соответствии с требованиями настоящего Порядка; </w:t>
      </w:r>
    </w:p>
    <w:p w:rsidR="00BB2F67" w:rsidRPr="00DD6938" w:rsidRDefault="00BB2F67" w:rsidP="00BB2F67">
      <w:pPr>
        <w:widowControl w:val="0"/>
        <w:spacing w:line="360" w:lineRule="auto"/>
        <w:ind w:firstLine="709"/>
        <w:jc w:val="both"/>
        <w:rPr>
          <w:color w:val="000000"/>
          <w:sz w:val="28"/>
          <w:szCs w:val="28"/>
        </w:rPr>
      </w:pPr>
      <w:r w:rsidRPr="00DD6938">
        <w:rPr>
          <w:sz w:val="28"/>
          <w:szCs w:val="28"/>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w:t>
      </w:r>
      <w:r w:rsidRPr="00DD6938">
        <w:rPr>
          <w:color w:val="000000"/>
          <w:sz w:val="28"/>
          <w:szCs w:val="28"/>
        </w:rPr>
        <w:t>специалистов по проведению инструктажа и обеспечению лабораторных работ</w:t>
      </w:r>
      <w:r w:rsidRPr="00DD6938">
        <w:rPr>
          <w:sz w:val="28"/>
          <w:szCs w:val="28"/>
        </w:rPr>
        <w:t xml:space="preserve"> и ассистентов для лиц, указанных в пункте </w:t>
      </w:r>
      <w:r>
        <w:rPr>
          <w:sz w:val="28"/>
          <w:szCs w:val="28"/>
        </w:rPr>
        <w:t>34</w:t>
      </w:r>
      <w:r w:rsidRPr="00DD6938">
        <w:rPr>
          <w:sz w:val="28"/>
          <w:szCs w:val="28"/>
        </w:rPr>
        <w:t xml:space="preserve"> 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обеспечивают ППЭ необходимым комплектом экзаменационных материалов для проведения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организуют </w:t>
      </w:r>
      <w:r w:rsidRPr="00DD6938">
        <w:rPr>
          <w:sz w:val="28"/>
          <w:szCs w:val="28"/>
        </w:rPr>
        <w:t>внесение сведений в ФИС</w:t>
      </w:r>
      <w:r w:rsidRPr="00DD6938">
        <w:rPr>
          <w:color w:val="000000"/>
          <w:sz w:val="28"/>
          <w:szCs w:val="28"/>
        </w:rPr>
        <w:t xml:space="preserve"> в порядке, устанавливаемом Правительством Российской Федерации</w:t>
      </w:r>
      <w:r w:rsidRPr="00DD6938">
        <w:rPr>
          <w:color w:val="000000"/>
          <w:sz w:val="28"/>
          <w:szCs w:val="28"/>
          <w:vertAlign w:val="superscript"/>
        </w:rPr>
        <w:t>6</w:t>
      </w:r>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w:t>
      </w:r>
      <w:r w:rsidRPr="00DD6938">
        <w:rPr>
          <w:sz w:val="28"/>
          <w:szCs w:val="28"/>
        </w:rPr>
        <w:t>проведение ГИА в ППЭ в соответствии с требованиями 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обеспечивают обработку и проверку экзаменационных работ в соответствии с настоящим Порядком;</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определяют минимальное количество баллов;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обеспечивают ознакомление обучающихся с результатами ГИА по всем учебным предметам;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осуществляют аккредитацию граждан в качестве общественных наблюдателей в порядке, устанавливаемом Минобрнауки России</w:t>
      </w:r>
      <w:r w:rsidRPr="00DD6938">
        <w:rPr>
          <w:color w:val="000000"/>
          <w:sz w:val="28"/>
          <w:szCs w:val="28"/>
          <w:vertAlign w:val="superscript"/>
        </w:rPr>
        <w:footnoteReference w:id="16"/>
      </w:r>
      <w:r w:rsidRPr="00DD6938">
        <w:rPr>
          <w:color w:val="000000"/>
          <w:sz w:val="28"/>
          <w:szCs w:val="28"/>
        </w:rPr>
        <w:t xml:space="preserve">.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15. </w:t>
      </w:r>
      <w:r w:rsidRPr="00DD6938">
        <w:rPr>
          <w:color w:val="000000"/>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 сроках проведения ГИА – до 1 апреля;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 сроках, местах и порядке подачи и рассмотрения апелляций – до 20 апреля;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 сроках, местах и порядке информирования о результатах ГИА – до </w:t>
      </w:r>
      <w:r w:rsidRPr="00DD6938">
        <w:rPr>
          <w:color w:val="000000"/>
          <w:sz w:val="28"/>
          <w:szCs w:val="28"/>
        </w:rPr>
        <w:br/>
        <w:t>20 апреля.</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16. </w:t>
      </w:r>
      <w:r w:rsidRPr="00DD6938">
        <w:rPr>
          <w:color w:val="000000"/>
          <w:sz w:val="28"/>
          <w:szCs w:val="28"/>
        </w:rPr>
        <w:t>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Организационное и технологическое обеспечение проведения </w:t>
      </w:r>
      <w:r w:rsidRPr="00DD6938">
        <w:rPr>
          <w:sz w:val="28"/>
          <w:szCs w:val="28"/>
        </w:rPr>
        <w:t xml:space="preserve">ГИА </w:t>
      </w:r>
      <w:r w:rsidRPr="00DD6938">
        <w:rPr>
          <w:color w:val="000000"/>
          <w:sz w:val="28"/>
          <w:szCs w:val="28"/>
        </w:rPr>
        <w:t xml:space="preserve">на территориях субъектов Российской Федерации, </w:t>
      </w:r>
      <w:r w:rsidRPr="00DD6938">
        <w:rPr>
          <w:sz w:val="28"/>
          <w:szCs w:val="28"/>
        </w:rPr>
        <w:t>в том числе обеспечение деятельности по эксплуатации РИС и взаимодействию с ФИС</w:t>
      </w:r>
      <w:r w:rsidRPr="00DD6938">
        <w:rPr>
          <w:color w:val="000000"/>
          <w:sz w:val="28"/>
          <w:szCs w:val="28"/>
        </w:rPr>
        <w:t xml:space="preserve">, обработки </w:t>
      </w:r>
      <w:r w:rsidRPr="00DD6938">
        <w:rPr>
          <w:color w:val="000000"/>
          <w:sz w:val="28"/>
          <w:szCs w:val="28"/>
        </w:rPr>
        <w:lastRenderedPageBreak/>
        <w:t xml:space="preserve">экзаменационных работ </w:t>
      </w:r>
      <w:r w:rsidRPr="00DD6938">
        <w:rPr>
          <w:sz w:val="28"/>
          <w:szCs w:val="28"/>
        </w:rPr>
        <w:t xml:space="preserve">обучающихся </w:t>
      </w:r>
      <w:r w:rsidRPr="00DD6938">
        <w:rPr>
          <w:color w:val="000000"/>
          <w:sz w:val="28"/>
          <w:szCs w:val="28"/>
        </w:rPr>
        <w:t xml:space="preserve">осуществляется </w:t>
      </w:r>
      <w:r w:rsidRPr="00DD6938">
        <w:rPr>
          <w:sz w:val="28"/>
          <w:szCs w:val="28"/>
        </w:rPr>
        <w:t xml:space="preserve">определенными, в соответствии с законодательством Российской Федерации, </w:t>
      </w:r>
      <w:r w:rsidRPr="00DD6938">
        <w:rPr>
          <w:color w:val="000000"/>
          <w:sz w:val="28"/>
          <w:szCs w:val="28"/>
        </w:rPr>
        <w:t xml:space="preserve">организациями – региональными центрами обработки информации (далее – РЦОИ).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17. </w:t>
      </w:r>
      <w:r w:rsidRPr="00DD6938">
        <w:rPr>
          <w:color w:val="000000"/>
          <w:sz w:val="28"/>
          <w:szCs w:val="28"/>
        </w:rPr>
        <w:t xml:space="preserve">ГЭК: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1) организует и координирует работу по подготовке и проведению ГИА, в том числе: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w:t>
      </w:r>
      <w:r w:rsidRPr="00DD6938">
        <w:rPr>
          <w:sz w:val="28"/>
          <w:szCs w:val="28"/>
        </w:rPr>
        <w:t xml:space="preserve">, технических специалистов, </w:t>
      </w:r>
      <w:r w:rsidRPr="00DD6938">
        <w:rPr>
          <w:color w:val="000000"/>
          <w:sz w:val="28"/>
          <w:szCs w:val="28"/>
        </w:rPr>
        <w:t>специалистов по проведению инструктажа и обеспечению лабораторных работ</w:t>
      </w:r>
      <w:r w:rsidRPr="00DD6938">
        <w:rPr>
          <w:sz w:val="28"/>
          <w:szCs w:val="28"/>
        </w:rPr>
        <w:t xml:space="preserve"> и ассистентов для лиц, указанных в пункте </w:t>
      </w:r>
      <w:r>
        <w:rPr>
          <w:sz w:val="28"/>
          <w:szCs w:val="28"/>
        </w:rPr>
        <w:t>34</w:t>
      </w:r>
      <w:r w:rsidRPr="00DD6938">
        <w:rPr>
          <w:sz w:val="28"/>
          <w:szCs w:val="28"/>
        </w:rPr>
        <w:t xml:space="preserve"> настоящего Порядка</w:t>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координирует работу предметных комиссий;</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2) обеспечивает соблюдение установленного порядка проведения ГИА, в том числе: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осуществляет взаимодействие с общественными наблюдателями по вопросам соблюдения установленного порядка проведения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организует проведение проверки по вопросам нарушения установленного порядка проведения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w:t>
      </w:r>
      <w:r w:rsidRPr="00DD6938">
        <w:rPr>
          <w:color w:val="000000"/>
          <w:sz w:val="28"/>
          <w:szCs w:val="28"/>
        </w:rPr>
        <w:lastRenderedPageBreak/>
        <w:t>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При формировании составов ГЭК и уполномоченных представителей ГЭК исключается возможность возникновения конфликта интересов. </w:t>
      </w:r>
    </w:p>
    <w:p w:rsidR="00BB2F67" w:rsidRPr="00DD6938" w:rsidRDefault="00BB2F67" w:rsidP="00BB2F67">
      <w:pPr>
        <w:widowControl w:val="0"/>
        <w:spacing w:line="360" w:lineRule="auto"/>
        <w:ind w:firstLine="709"/>
        <w:jc w:val="both"/>
        <w:rPr>
          <w:color w:val="000000"/>
          <w:sz w:val="28"/>
          <w:szCs w:val="28"/>
        </w:rPr>
      </w:pPr>
      <w:r w:rsidRPr="00DD6938">
        <w:rPr>
          <w:sz w:val="28"/>
          <w:szCs w:val="28"/>
        </w:rPr>
        <w:t>В целях настоящего Порядка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 и при которой возникает или может возникнуть противоречие между личной заинтересованностью указанного лица и законными интересами обучающихся, их родителей (законных представителей), иных заинтересованных лиц, способное привести к причинению вреда этим законным интересам обучающихся, их родителей (законных представителей), иных заинтересованных лиц.</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Состав уполномоченных представителей ГЭК не публикуется. Уполномоченные представители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18. </w:t>
      </w:r>
      <w:r w:rsidRPr="00DD6938">
        <w:rPr>
          <w:color w:val="000000"/>
          <w:sz w:val="28"/>
          <w:szCs w:val="28"/>
        </w:rPr>
        <w:t xml:space="preserve">Проверка экзаменационных работ обучающихся осуществляется предметными комиссиями по соответствующим учебным предметам. </w:t>
      </w:r>
    </w:p>
    <w:p w:rsidR="00BB2F67" w:rsidRPr="00DD6938" w:rsidRDefault="00BB2F67" w:rsidP="00BB2F67">
      <w:pPr>
        <w:widowControl w:val="0"/>
        <w:autoSpaceDE w:val="0"/>
        <w:autoSpaceDN w:val="0"/>
        <w:adjustRightInd w:val="0"/>
        <w:spacing w:line="360" w:lineRule="auto"/>
        <w:ind w:firstLine="709"/>
        <w:jc w:val="both"/>
        <w:rPr>
          <w:sz w:val="28"/>
          <w:szCs w:val="28"/>
        </w:rPr>
      </w:pPr>
      <w:r w:rsidRPr="00DD6938">
        <w:rPr>
          <w:color w:val="000000"/>
          <w:sz w:val="28"/>
          <w:szCs w:val="28"/>
        </w:rPr>
        <w:t>В состав предметных комиссий по каждому учебному предмету привлекаются лица, отвечающие следующим требованиям (далее – эксперты)</w:t>
      </w:r>
      <w:r w:rsidRPr="00DD6938">
        <w:rPr>
          <w:sz w:val="28"/>
          <w:szCs w:val="28"/>
        </w:rPr>
        <w:t>:</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t>наличие высшего образования;</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t>соответствие квалификационным требованиям, указанным в квалификационных справочниках и (или) профессиональных стандартах;</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t xml:space="preserve">наличие опыта работы в </w:t>
      </w:r>
      <w:r w:rsidRPr="00DD6938">
        <w:rPr>
          <w:color w:val="000000"/>
          <w:sz w:val="28"/>
          <w:szCs w:val="28"/>
        </w:rPr>
        <w:t>организациях, осуществляющих образовательную деятельность</w:t>
      </w:r>
      <w:r w:rsidRPr="00DD6938">
        <w:rPr>
          <w:sz w:val="28"/>
          <w:szCs w:val="28"/>
        </w:rPr>
        <w:t xml:space="preserve"> и реализующих образовательные программы основного общего, среднего общего, среднего профессионального образования (не менее 3 лет);</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lastRenderedPageBreak/>
        <w:t xml:space="preserve">наличие документа, подтверждающего получение дополнительного профессионального образования, включающего в себя практические занятия </w:t>
      </w:r>
      <w:r w:rsidRPr="00DD6938">
        <w:rPr>
          <w:sz w:val="28"/>
          <w:szCs w:val="28"/>
        </w:rPr>
        <w:br/>
        <w:t xml:space="preserve">(не менее чем 18 часов) по оцениванию образцов экзаменационных работ </w:t>
      </w:r>
      <w:r w:rsidRPr="00DD6938">
        <w:rPr>
          <w:sz w:val="28"/>
          <w:szCs w:val="28"/>
        </w:rPr>
        <w:br/>
        <w:t>в соответствии с критериями оценивания</w:t>
      </w:r>
      <w:r w:rsidRPr="00DD6938">
        <w:rPr>
          <w:color w:val="000000"/>
          <w:sz w:val="28"/>
          <w:szCs w:val="28"/>
        </w:rPr>
        <w:t xml:space="preserve"> экзаменационных работ</w:t>
      </w:r>
      <w:r w:rsidRPr="00DD6938">
        <w:rPr>
          <w:sz w:val="28"/>
          <w:szCs w:val="28"/>
        </w:rPr>
        <w:t xml:space="preserve"> по соответствующему учебному предмету, определяемыми Рособрнадзором</w:t>
      </w:r>
      <w:r w:rsidRPr="00DD6938">
        <w:rPr>
          <w:sz w:val="28"/>
          <w:szCs w:val="28"/>
          <w:vertAlign w:val="superscript"/>
        </w:rPr>
        <w:t>5</w:t>
      </w:r>
      <w:r w:rsidRPr="00DD6938">
        <w:rPr>
          <w:sz w:val="28"/>
          <w:szCs w:val="28"/>
        </w:rPr>
        <w:t>.</w:t>
      </w:r>
    </w:p>
    <w:p w:rsidR="00BB2F67" w:rsidRPr="00DD6938" w:rsidRDefault="00BB2F67" w:rsidP="00BB2F67">
      <w:pPr>
        <w:widowControl w:val="0"/>
        <w:spacing w:line="360" w:lineRule="auto"/>
        <w:ind w:firstLine="709"/>
        <w:jc w:val="both"/>
        <w:rPr>
          <w:sz w:val="28"/>
          <w:szCs w:val="28"/>
        </w:rPr>
      </w:pPr>
      <w:r w:rsidRPr="00DD6938">
        <w:rPr>
          <w:sz w:val="28"/>
          <w:szCs w:val="28"/>
        </w:rPr>
        <w:t xml:space="preserve">Общее руководство и координацию деятельности предметной комиссии по соответствующему учебному предмету осуществляет ее председатель. </w:t>
      </w:r>
    </w:p>
    <w:p w:rsidR="00BB2F67" w:rsidRPr="00DD6938" w:rsidRDefault="00BB2F67" w:rsidP="00BB2F67">
      <w:pPr>
        <w:widowControl w:val="0"/>
        <w:spacing w:line="360" w:lineRule="auto"/>
        <w:ind w:firstLine="709"/>
        <w:jc w:val="both"/>
        <w:rPr>
          <w:sz w:val="28"/>
          <w:szCs w:val="28"/>
        </w:rPr>
      </w:pPr>
      <w:r w:rsidRPr="00DD6938">
        <w:rPr>
          <w:sz w:val="28"/>
          <w:szCs w:val="28"/>
        </w:rPr>
        <w:t>При формировании составов предметных комиссий исключается возможность возникновения конфликта интересов в соответствии с пунктом 17 настоящего Порядка.</w:t>
      </w:r>
      <w:r w:rsidRPr="00DD6938">
        <w:rPr>
          <w:sz w:val="20"/>
          <w:szCs w:val="20"/>
        </w:rPr>
        <w:t xml:space="preserve"> </w:t>
      </w:r>
      <w:r w:rsidRPr="00DD6938">
        <w:rPr>
          <w:sz w:val="28"/>
          <w:szCs w:val="28"/>
        </w:rPr>
        <w:t>Составы предметных комиссий не публикуются.</w:t>
      </w:r>
    </w:p>
    <w:p w:rsidR="00BB2F67" w:rsidRPr="00DD6938" w:rsidRDefault="00BB2F67" w:rsidP="00BB2F67">
      <w:pPr>
        <w:widowControl w:val="0"/>
        <w:spacing w:line="360" w:lineRule="auto"/>
        <w:ind w:firstLine="709"/>
        <w:jc w:val="both"/>
        <w:rPr>
          <w:sz w:val="28"/>
          <w:szCs w:val="28"/>
        </w:rPr>
      </w:pPr>
      <w:r>
        <w:rPr>
          <w:sz w:val="28"/>
          <w:szCs w:val="28"/>
        </w:rPr>
        <w:t xml:space="preserve">19. </w:t>
      </w:r>
      <w:r w:rsidRPr="00DD6938">
        <w:rPr>
          <w:sz w:val="28"/>
          <w:szCs w:val="28"/>
        </w:rPr>
        <w:t>Рассмотрение апелляций обучающихся осуществляется конфликтной комиссией, в состав которой не включаются члены ГЭК и предметных комиссий.</w:t>
      </w:r>
    </w:p>
    <w:p w:rsidR="00BB2F67" w:rsidRPr="00DD6938" w:rsidRDefault="00BB2F67" w:rsidP="00BB2F67">
      <w:pPr>
        <w:widowControl w:val="0"/>
        <w:spacing w:line="360" w:lineRule="auto"/>
        <w:ind w:firstLine="709"/>
        <w:jc w:val="both"/>
        <w:rPr>
          <w:sz w:val="28"/>
          <w:szCs w:val="28"/>
        </w:rPr>
      </w:pPr>
      <w:r w:rsidRPr="00DD6938">
        <w:rPr>
          <w:sz w:val="28"/>
          <w:szCs w:val="28"/>
        </w:rPr>
        <w:t>Конфликтная комиссия: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принимает по результатам рассмотрения апелляции решение об удовлетворении или отклонении апелляции обучающегося;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информирует обучающегося, подавшего апелляцию, и (или) его родителей (законных представителей), а также ГЭК о принятом решении.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При формировании составов конфликтных комиссий необходимо исключить возможность возникновения конфликта интересов </w:t>
      </w:r>
      <w:r w:rsidRPr="00DD6938">
        <w:rPr>
          <w:sz w:val="28"/>
          <w:szCs w:val="28"/>
        </w:rPr>
        <w:t>в соответствии с пунктом 17 настоящего Порядка</w:t>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lastRenderedPageBreak/>
        <w:t xml:space="preserve">20. </w:t>
      </w:r>
      <w:r w:rsidRPr="00DD6938">
        <w:rPr>
          <w:color w:val="000000"/>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BB2F67" w:rsidRPr="00DD6938" w:rsidRDefault="00BB2F67" w:rsidP="00BB2F67">
      <w:pPr>
        <w:widowControl w:val="0"/>
        <w:spacing w:line="360" w:lineRule="auto"/>
        <w:ind w:firstLine="709"/>
        <w:jc w:val="both"/>
        <w:rPr>
          <w:sz w:val="28"/>
          <w:szCs w:val="28"/>
        </w:rPr>
      </w:pPr>
      <w:r>
        <w:rPr>
          <w:sz w:val="28"/>
          <w:szCs w:val="28"/>
        </w:rPr>
        <w:t xml:space="preserve">21. </w:t>
      </w:r>
      <w:r w:rsidRPr="00DD6938">
        <w:rPr>
          <w:sz w:val="28"/>
          <w:szCs w:val="28"/>
        </w:rPr>
        <w:t>Решения ГЭК, предметных и конфликтных комиссий оформляются протоколами.</w:t>
      </w:r>
    </w:p>
    <w:p w:rsidR="00BB2F67" w:rsidRPr="00DD6938" w:rsidRDefault="00BB2F67" w:rsidP="00BB2F67">
      <w:pPr>
        <w:widowControl w:val="0"/>
        <w:spacing w:line="360" w:lineRule="auto"/>
        <w:ind w:firstLine="709"/>
        <w:jc w:val="both"/>
        <w:rPr>
          <w:sz w:val="28"/>
          <w:szCs w:val="28"/>
        </w:rPr>
      </w:pPr>
      <w:r>
        <w:rPr>
          <w:sz w:val="28"/>
          <w:szCs w:val="28"/>
        </w:rPr>
        <w:t xml:space="preserve">22. </w:t>
      </w:r>
      <w:r w:rsidRPr="00DD6938">
        <w:rPr>
          <w:sz w:val="28"/>
          <w:szCs w:val="28"/>
        </w:rPr>
        <w:t xml:space="preserve">В целях содействия проведению ГИА образовательные организации, </w:t>
      </w:r>
      <w:r w:rsidRPr="00DD6938">
        <w:rPr>
          <w:sz w:val="28"/>
          <w:szCs w:val="28"/>
        </w:rPr>
        <w:br/>
        <w:t>а также органы местного самоуправления, осуществляющие управление в сфере образования:</w:t>
      </w:r>
    </w:p>
    <w:p w:rsidR="00BB2F67" w:rsidRPr="00DD6938" w:rsidRDefault="00BB2F67" w:rsidP="00BB2F67">
      <w:pPr>
        <w:widowControl w:val="0"/>
        <w:spacing w:line="360" w:lineRule="auto"/>
        <w:ind w:firstLine="709"/>
        <w:jc w:val="both"/>
        <w:rPr>
          <w:sz w:val="28"/>
          <w:szCs w:val="28"/>
        </w:rPr>
      </w:pPr>
      <w:r w:rsidRPr="00DD6938">
        <w:rPr>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BB2F67" w:rsidRPr="00DD6938" w:rsidRDefault="00BB2F67" w:rsidP="00BB2F67">
      <w:pPr>
        <w:widowControl w:val="0"/>
        <w:spacing w:line="360" w:lineRule="auto"/>
        <w:ind w:firstLine="709"/>
        <w:jc w:val="both"/>
        <w:rPr>
          <w:sz w:val="28"/>
          <w:szCs w:val="28"/>
        </w:rPr>
      </w:pPr>
      <w:r w:rsidRPr="00DD6938">
        <w:rPr>
          <w:sz w:val="28"/>
          <w:szCs w:val="28"/>
        </w:rPr>
        <w:t xml:space="preserve">направляют своих работников для работы в качестве </w:t>
      </w:r>
      <w:r w:rsidRPr="00DD6938">
        <w:rPr>
          <w:color w:val="000000"/>
          <w:sz w:val="28"/>
          <w:szCs w:val="28"/>
        </w:rPr>
        <w:t>руководителей и организаторов ППЭ, членов предметных комиссий</w:t>
      </w:r>
      <w:r w:rsidRPr="00DD6938">
        <w:rPr>
          <w:sz w:val="28"/>
          <w:szCs w:val="28"/>
        </w:rPr>
        <w:t xml:space="preserve">, технических специалистов, </w:t>
      </w:r>
      <w:r w:rsidRPr="00DD6938">
        <w:rPr>
          <w:color w:val="000000"/>
          <w:sz w:val="28"/>
          <w:szCs w:val="28"/>
        </w:rPr>
        <w:t xml:space="preserve">специалистов по проведению инструктажа и обеспечению лабораторных работ </w:t>
      </w:r>
      <w:r w:rsidRPr="00DD6938">
        <w:rPr>
          <w:sz w:val="28"/>
          <w:szCs w:val="28"/>
        </w:rPr>
        <w:t>и ассистентов для лиц, указанных в пункте 33 настоящего Порядка;</w:t>
      </w:r>
    </w:p>
    <w:p w:rsidR="00BB2F67" w:rsidRPr="00DD6938" w:rsidRDefault="00BB2F67" w:rsidP="00BB2F67">
      <w:pPr>
        <w:widowControl w:val="0"/>
        <w:spacing w:line="360" w:lineRule="auto"/>
        <w:ind w:firstLine="709"/>
        <w:jc w:val="both"/>
        <w:rPr>
          <w:sz w:val="28"/>
          <w:szCs w:val="28"/>
        </w:rPr>
      </w:pPr>
      <w:r w:rsidRPr="00DD6938">
        <w:rPr>
          <w:sz w:val="28"/>
          <w:szCs w:val="28"/>
        </w:rPr>
        <w:t>вносят сведения в ФИС и РИС в порядке, устанавливаемом Правительством Российской Федерации</w:t>
      </w:r>
      <w:r w:rsidRPr="00DD6938">
        <w:rPr>
          <w:sz w:val="28"/>
          <w:szCs w:val="28"/>
          <w:vertAlign w:val="superscript"/>
        </w:rPr>
        <w:t>6</w:t>
      </w:r>
      <w:r w:rsidRPr="00DD6938">
        <w:rPr>
          <w:sz w:val="28"/>
          <w:szCs w:val="28"/>
        </w:rPr>
        <w:t xml:space="preserve">. </w:t>
      </w:r>
    </w:p>
    <w:p w:rsidR="00BB2F67" w:rsidRPr="00DD6938" w:rsidRDefault="00BB2F67" w:rsidP="00BB2F67">
      <w:pPr>
        <w:widowControl w:val="0"/>
        <w:spacing w:line="360" w:lineRule="auto"/>
        <w:ind w:firstLine="709"/>
        <w:jc w:val="both"/>
        <w:rPr>
          <w:sz w:val="28"/>
          <w:szCs w:val="28"/>
        </w:rPr>
      </w:pPr>
      <w:r>
        <w:rPr>
          <w:sz w:val="28"/>
          <w:szCs w:val="28"/>
        </w:rPr>
        <w:t xml:space="preserve">23. </w:t>
      </w:r>
      <w:r w:rsidRPr="00DD6938">
        <w:rPr>
          <w:sz w:val="28"/>
          <w:szCs w:val="28"/>
        </w:rPr>
        <w:t>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Pr="00DE3273">
        <w:rPr>
          <w:sz w:val="28"/>
          <w:szCs w:val="28"/>
          <w:vertAlign w:val="superscript"/>
        </w:rPr>
        <w:footnoteReference w:id="17"/>
      </w:r>
      <w:r w:rsidRPr="00DD6938">
        <w:rPr>
          <w:sz w:val="28"/>
          <w:szCs w:val="28"/>
        </w:rPr>
        <w:t>, предоставляется право:</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при предъявлении документа, удостоверяющего личность, и удостоверения </w:t>
      </w:r>
      <w:r w:rsidRPr="00DD6938">
        <w:rPr>
          <w:color w:val="000000"/>
          <w:sz w:val="28"/>
          <w:szCs w:val="28"/>
        </w:rPr>
        <w:lastRenderedPageBreak/>
        <w:t>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направлять информацию о нарушениях, выявленных при проведении ГИА, в том числе рассмотрении апелляций,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области образования, ГЭК и органы местного самоуправления, осуществляющие управление в сфере образования.</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rPr>
        <w:t>V. Сроки и продолжительность проведения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bookmarkStart w:id="8" w:name="_Ref370316787"/>
      <w:r>
        <w:rPr>
          <w:color w:val="000000"/>
          <w:sz w:val="28"/>
          <w:szCs w:val="28"/>
        </w:rPr>
        <w:t xml:space="preserve">24. </w:t>
      </w:r>
      <w:r w:rsidRPr="00DD6938">
        <w:rPr>
          <w:color w:val="000000"/>
          <w:sz w:val="28"/>
          <w:szCs w:val="28"/>
        </w:rPr>
        <w:t>Расписание и продолжительность проведения ГИА в форме ОГЭ и ГВЭ по каждому учебному предмету определяются Минобрнауки России, экзаменов по родному языку и (или) родной литературе – органом исполнительной власти субъекта Российской Федерации, осуществляющим государственное управление в сфере образования.</w:t>
      </w:r>
      <w:bookmarkEnd w:id="8"/>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BB2F67" w:rsidRPr="00DD6938" w:rsidRDefault="00BB2F67" w:rsidP="00BB2F67">
      <w:pPr>
        <w:widowControl w:val="0"/>
        <w:spacing w:line="360" w:lineRule="auto"/>
        <w:ind w:firstLine="709"/>
        <w:jc w:val="both"/>
        <w:rPr>
          <w:color w:val="000000"/>
          <w:sz w:val="28"/>
          <w:szCs w:val="28"/>
        </w:rPr>
      </w:pPr>
      <w:bookmarkStart w:id="9" w:name="_Ref370316796"/>
      <w:r>
        <w:rPr>
          <w:color w:val="000000"/>
          <w:sz w:val="28"/>
          <w:szCs w:val="28"/>
        </w:rPr>
        <w:t xml:space="preserve">25. </w:t>
      </w:r>
      <w:r w:rsidRPr="00DD6938">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bookmarkEnd w:id="9"/>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26. </w:t>
      </w:r>
      <w:r w:rsidRPr="00DD6938">
        <w:rPr>
          <w:color w:val="000000"/>
          <w:sz w:val="28"/>
          <w:szCs w:val="28"/>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w:t>
      </w:r>
      <w:r>
        <w:rPr>
          <w:color w:val="000000"/>
          <w:sz w:val="28"/>
          <w:szCs w:val="28"/>
        </w:rPr>
        <w:t>и</w:t>
      </w:r>
      <w:r w:rsidRPr="00DD6938">
        <w:rPr>
          <w:color w:val="000000"/>
          <w:sz w:val="28"/>
          <w:szCs w:val="28"/>
        </w:rPr>
        <w:t xml:space="preserve"> </w:t>
      </w:r>
      <w:r>
        <w:rPr>
          <w:color w:val="000000"/>
          <w:sz w:val="28"/>
          <w:szCs w:val="28"/>
        </w:rPr>
        <w:t>24</w:t>
      </w:r>
      <w:r w:rsidRPr="00DD6938">
        <w:rPr>
          <w:color w:val="000000"/>
          <w:sz w:val="28"/>
          <w:szCs w:val="28"/>
        </w:rPr>
        <w:t xml:space="preserve"> и </w:t>
      </w:r>
      <w:r>
        <w:rPr>
          <w:color w:val="000000"/>
          <w:sz w:val="28"/>
          <w:szCs w:val="28"/>
        </w:rPr>
        <w:t>25</w:t>
      </w:r>
      <w:r w:rsidRPr="00DD6938">
        <w:rPr>
          <w:color w:val="000000"/>
          <w:sz w:val="28"/>
          <w:szCs w:val="28"/>
        </w:rPr>
        <w:t xml:space="preserve">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lastRenderedPageBreak/>
        <w:t xml:space="preserve">27. </w:t>
      </w:r>
      <w:r w:rsidRPr="00DD6938">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также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w:t>
      </w:r>
      <w:r w:rsidRPr="00DD6938">
        <w:rPr>
          <w:color w:val="000000"/>
          <w:sz w:val="28"/>
          <w:szCs w:val="28"/>
        </w:rPr>
        <w:br/>
        <w:t xml:space="preserve">20 февраля текущего года.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28. </w:t>
      </w:r>
      <w:r w:rsidRPr="00DD6938">
        <w:rPr>
          <w:color w:val="000000"/>
          <w:sz w:val="28"/>
          <w:szCs w:val="28"/>
        </w:rPr>
        <w:t xml:space="preserve">Перерыв между проведением экзаменов по обязательным учебным предметам, сроки проведения которых установлены в соответствии с пунктом </w:t>
      </w:r>
      <w:r>
        <w:rPr>
          <w:color w:val="000000"/>
          <w:sz w:val="28"/>
          <w:szCs w:val="28"/>
        </w:rPr>
        <w:t>24</w:t>
      </w:r>
      <w:r w:rsidRPr="00DD6938">
        <w:rPr>
          <w:color w:val="000000"/>
          <w:sz w:val="28"/>
          <w:szCs w:val="28"/>
        </w:rPr>
        <w:t xml:space="preserve"> настоящего Порядка, составляет не менее 2 дней.</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29. </w:t>
      </w:r>
      <w:r w:rsidRPr="00DD6938">
        <w:rPr>
          <w:color w:val="000000"/>
          <w:sz w:val="28"/>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При продолжительности экзамена 4 и более часа организуется питание обучающихся.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w:t>
      </w:r>
      <w:r w:rsidRPr="007C1CC5">
        <w:rPr>
          <w:color w:val="000000"/>
          <w:sz w:val="28"/>
          <w:szCs w:val="28"/>
        </w:rPr>
        <w:t>санаторно-курортных</w:t>
      </w:r>
      <w:r w:rsidRPr="00DD6938">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30. </w:t>
      </w:r>
      <w:r w:rsidRPr="00DD6938">
        <w:rPr>
          <w:color w:val="000000"/>
          <w:sz w:val="28"/>
          <w:szCs w:val="28"/>
        </w:rPr>
        <w:t>Повторно к сдаче ГИА по соответствующему учебному предмету в текущем году по решению ГЭК допускаются следующие обучающиеся: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получившие на ГИА неудовлетворительный результат по одному из обязательных учебных предметов;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не явившиеся на экзамены по уважительным причинам (болезнь или иные обстоятельства, подтвержденные документально);</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апелляция которых о нарушении установленного порядка проведения ГИА конфликтной комиссией была удовлетворена;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результаты которых были аннулированы ГЭК </w:t>
      </w:r>
      <w:r w:rsidRPr="00DD6938">
        <w:rPr>
          <w:sz w:val="28"/>
          <w:szCs w:val="28"/>
        </w:rPr>
        <w:t xml:space="preserve">в случае выявления фактов нарушений установленного порядка проведения ГИА, совершенных </w:t>
      </w:r>
      <w:r w:rsidRPr="00DD6938">
        <w:rPr>
          <w:color w:val="000000"/>
          <w:sz w:val="28"/>
          <w:szCs w:val="28"/>
        </w:rPr>
        <w:t xml:space="preserve">лицами, указанными в пункте </w:t>
      </w:r>
      <w:r w:rsidRPr="00FA1D5B">
        <w:rPr>
          <w:sz w:val="28"/>
          <w:szCs w:val="28"/>
        </w:rPr>
        <w:t>37</w:t>
      </w:r>
      <w:r w:rsidRPr="00DD6938">
        <w:rPr>
          <w:color w:val="000000"/>
          <w:sz w:val="28"/>
          <w:szCs w:val="28"/>
        </w:rPr>
        <w:t xml:space="preserve"> настоящего Порядка, или иными (неустановленными) лицами.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удаленные с экзамена за нарушение установленного порядка проведения ГИА, или результаты которых были аннулированы ГЭК за нарушение ими установленного порядка проведения ГИА, повторно к сдаче экзаменов в текущем году по соответствующим учебным предметам не допускаются.</w:t>
      </w:r>
    </w:p>
    <w:p w:rsidR="00BB2F67" w:rsidRPr="00DD6938" w:rsidRDefault="00BB2F67" w:rsidP="00BB2F67">
      <w:pPr>
        <w:widowControl w:val="0"/>
        <w:ind w:firstLine="709"/>
        <w:jc w:val="center"/>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rPr>
        <w:t>V</w:t>
      </w:r>
      <w:r w:rsidRPr="00DD6938">
        <w:rPr>
          <w:color w:val="000000"/>
          <w:sz w:val="28"/>
          <w:szCs w:val="28"/>
          <w:lang w:val="en-US"/>
        </w:rPr>
        <w:t>I</w:t>
      </w:r>
      <w:r w:rsidRPr="00DD6938">
        <w:rPr>
          <w:color w:val="000000"/>
          <w:sz w:val="28"/>
          <w:szCs w:val="28"/>
        </w:rPr>
        <w:t>. Проведение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31. </w:t>
      </w:r>
      <w:r w:rsidRPr="00DD6938">
        <w:rPr>
          <w:color w:val="000000"/>
          <w:sz w:val="28"/>
          <w:szCs w:val="28"/>
        </w:rPr>
        <w:t xml:space="preserve">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Pr="00DD6938">
        <w:rPr>
          <w:color w:val="000000"/>
          <w:sz w:val="28"/>
          <w:szCs w:val="28"/>
          <w:vertAlign w:val="superscript"/>
        </w:rPr>
        <w:t>3</w:t>
      </w:r>
      <w:r w:rsidRPr="00DD6938">
        <w:rPr>
          <w:color w:val="000000"/>
          <w:sz w:val="28"/>
          <w:szCs w:val="28"/>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32. </w:t>
      </w:r>
      <w:r w:rsidRPr="00DD6938">
        <w:rPr>
          <w:color w:val="000000"/>
          <w:sz w:val="28"/>
          <w:szCs w:val="28"/>
        </w:rPr>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33. </w:t>
      </w:r>
      <w:r w:rsidRPr="00DD6938">
        <w:rPr>
          <w:color w:val="000000"/>
          <w:sz w:val="28"/>
          <w:szCs w:val="28"/>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t>Помещения, не использующиеся для проведения экзамена, на время проведения экзамена запираются и опечатываются.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каждого обучающегося выделяется отдельное рабочее место. В аудитории выделяется место для личных вещей обучающихся.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Аудитории, выделяемые для проведения экзаменов по русскому языку и иностранным языкам,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 при условии соблюдения требований законодательства Российской Федерации к использованию указанных технических средств. </w:t>
      </w:r>
    </w:p>
    <w:p w:rsidR="00BB2F67" w:rsidRPr="00DD6938" w:rsidRDefault="00BB2F67" w:rsidP="00BB2F67">
      <w:pPr>
        <w:widowControl w:val="0"/>
        <w:spacing w:line="360" w:lineRule="auto"/>
        <w:ind w:firstLine="709"/>
        <w:jc w:val="both"/>
        <w:rPr>
          <w:color w:val="000000"/>
          <w:sz w:val="28"/>
          <w:szCs w:val="28"/>
        </w:rPr>
      </w:pPr>
      <w:bookmarkStart w:id="10" w:name="_Ref370317986"/>
      <w:r>
        <w:rPr>
          <w:color w:val="000000"/>
          <w:sz w:val="28"/>
          <w:szCs w:val="28"/>
        </w:rPr>
        <w:t xml:space="preserve">34. </w:t>
      </w:r>
      <w:r w:rsidRPr="00DD6938">
        <w:rPr>
          <w:color w:val="000000"/>
          <w:sz w:val="28"/>
          <w:szCs w:val="28"/>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w:t>
      </w:r>
      <w:r>
        <w:rPr>
          <w:color w:val="000000"/>
          <w:sz w:val="28"/>
          <w:szCs w:val="28"/>
        </w:rPr>
        <w:t>о-</w:t>
      </w:r>
      <w:r>
        <w:rPr>
          <w:color w:val="000000"/>
          <w:sz w:val="28"/>
          <w:szCs w:val="28"/>
        </w:rPr>
        <w:lastRenderedPageBreak/>
        <w:t>курортных</w:t>
      </w:r>
      <w:r w:rsidRPr="00DD6938">
        <w:rPr>
          <w:color w:val="000000"/>
          <w:sz w:val="28"/>
          <w:szCs w:val="28"/>
        </w:rPr>
        <w:t>,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10"/>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глухих и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слепых обучающихся: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письменная экзаменационная работа выполняется рельефно-точечным шрифтом Брайля или на компьютере;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ГВЭ по всем учебным предметам по их желанию проводится в устной форме.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w:t>
      </w:r>
      <w:r w:rsidRPr="00DD6938">
        <w:rPr>
          <w:color w:val="000000"/>
          <w:sz w:val="28"/>
          <w:szCs w:val="28"/>
        </w:rPr>
        <w:lastRenderedPageBreak/>
        <w:t>равномерное освещение не менее 300 люкс.</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глухих и слабослышащих, с тяжелыми нарушениями речи по их желанию ГВЭ по всем учебным предметам проводится в письменной форме.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обучающихся, по медицинским показаниям не имеющих возможности прийти в ППЭ, экзамен организуется на дому при условии соблюдения требований настоящего Порядка.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35. </w:t>
      </w:r>
      <w:r w:rsidRPr="00DD6938">
        <w:rPr>
          <w:color w:val="000000"/>
          <w:sz w:val="28"/>
          <w:szCs w:val="28"/>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36. </w:t>
      </w:r>
      <w:r w:rsidRPr="00DD6938">
        <w:rPr>
          <w:color w:val="000000"/>
          <w:sz w:val="28"/>
          <w:szCs w:val="28"/>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w:t>
      </w:r>
      <w:r w:rsidRPr="00DD6938">
        <w:rPr>
          <w:color w:val="000000"/>
          <w:sz w:val="28"/>
          <w:szCs w:val="28"/>
        </w:rPr>
        <w:lastRenderedPageBreak/>
        <w:t>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B2F67" w:rsidRPr="00DD6938" w:rsidRDefault="00BB2F67" w:rsidP="00BB2F67">
      <w:pPr>
        <w:widowControl w:val="0"/>
        <w:spacing w:line="360" w:lineRule="auto"/>
        <w:ind w:firstLine="709"/>
        <w:jc w:val="both"/>
        <w:rPr>
          <w:color w:val="000000"/>
          <w:sz w:val="28"/>
          <w:szCs w:val="28"/>
        </w:rPr>
      </w:pPr>
      <w:bookmarkStart w:id="11" w:name="_Ref370317933"/>
      <w:r>
        <w:rPr>
          <w:color w:val="000000"/>
          <w:sz w:val="28"/>
          <w:szCs w:val="28"/>
        </w:rPr>
        <w:t xml:space="preserve">37. </w:t>
      </w:r>
      <w:r w:rsidRPr="00DD6938">
        <w:rPr>
          <w:color w:val="000000"/>
          <w:sz w:val="28"/>
          <w:szCs w:val="28"/>
        </w:rPr>
        <w:t>В день проведения экзамена в ППЭ присутствуют:</w:t>
      </w:r>
      <w:bookmarkEnd w:id="11"/>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а) руководитель экзамена и организаторы ППЭ;</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б) уполномоченный представитель ГЭК;</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г)</w:t>
      </w:r>
      <w:r w:rsidRPr="00DD6938">
        <w:rPr>
          <w:sz w:val="20"/>
          <w:szCs w:val="20"/>
        </w:rPr>
        <w:t> </w:t>
      </w:r>
      <w:r w:rsidRPr="00DD6938">
        <w:rPr>
          <w:color w:val="000000"/>
          <w:sz w:val="28"/>
          <w:szCs w:val="28"/>
        </w:rPr>
        <w:t>руководитель образовательной организации, в помещениях которой организован ППЭ, или уполномоченное им лицо;</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 сотрудники, осуществляющие охрану правопорядка, и (или) сотрудники органов внутренних дел (полиции);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е) медицинские работники и ассистенты, оказывающие необходимую техническую помощь обучающимся, указанным в пункте </w:t>
      </w:r>
      <w:r>
        <w:rPr>
          <w:color w:val="000000"/>
          <w:sz w:val="28"/>
          <w:szCs w:val="28"/>
        </w:rPr>
        <w:t>34</w:t>
      </w:r>
      <w:r w:rsidRPr="00DD6938">
        <w:rPr>
          <w:color w:val="000000"/>
          <w:sz w:val="28"/>
          <w:szCs w:val="28"/>
        </w:rPr>
        <w:t xml:space="preserve"> настоящего Порядка, </w:t>
      </w:r>
      <w:r w:rsidRPr="00DD6938">
        <w:rPr>
          <w:color w:val="000000"/>
          <w:sz w:val="28"/>
          <w:szCs w:val="28"/>
        </w:rPr>
        <w:br/>
        <w:t>в том числе непосредственно при проведении экзамена;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ж) специалист по проведению инструктажа и обеспечению лабораторных работ;</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з) </w:t>
      </w:r>
      <w:r w:rsidRPr="00DD6938">
        <w:rPr>
          <w:sz w:val="28"/>
          <w:szCs w:val="28"/>
        </w:rPr>
        <w:t>сопровождающие</w:t>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качестве руководителей и организаторов ППЭ привлекаются лица, </w:t>
      </w:r>
      <w:r w:rsidRPr="00DD6938">
        <w:rPr>
          <w:color w:val="000000"/>
          <w:sz w:val="28"/>
          <w:szCs w:val="28"/>
        </w:rPr>
        <w:lastRenderedPageBreak/>
        <w:t xml:space="preserve">прошедшие соответствующую подготовку. При формировании составов руководителей и организаторов ППЭ исключается возможность возникновения конфликта интересов </w:t>
      </w:r>
      <w:r w:rsidRPr="00DD6938">
        <w:rPr>
          <w:sz w:val="28"/>
          <w:szCs w:val="28"/>
        </w:rPr>
        <w:t>в соответствии с пунктом 17 настоящего Порядка</w:t>
      </w:r>
      <w:r w:rsidRPr="00DD6938">
        <w:rPr>
          <w:color w:val="000000"/>
          <w:sz w:val="28"/>
          <w:szCs w:val="28"/>
        </w:rPr>
        <w:t xml:space="preserve">. Состав руководителей и организаторов ППЭ не публикуется.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w:t>
      </w:r>
      <w:r w:rsidRPr="00DD6938">
        <w:rPr>
          <w:color w:val="000000"/>
          <w:sz w:val="28"/>
          <w:szCs w:val="28"/>
        </w:rPr>
        <w:br/>
        <w:t xml:space="preserve">и организаторов ППЭ технических специалистов, специалистов по проведению инструктажа и обеспечению лабораторных работ, а также ассистентов, оказывающие необходимую техническую помощь обучающимся, указанным в пункте </w:t>
      </w:r>
      <w:r w:rsidRPr="001F67A1">
        <w:rPr>
          <w:sz w:val="28"/>
          <w:szCs w:val="28"/>
        </w:rPr>
        <w:t>34</w:t>
      </w:r>
      <w:r w:rsidRPr="00DD6938">
        <w:rPr>
          <w:color w:val="000000"/>
          <w:sz w:val="28"/>
          <w:szCs w:val="28"/>
        </w:rPr>
        <w:t xml:space="preserve"> настоящего Порядка, работников образовательных организаций, являющихся учителями обучающихся, сдающих экзамен в данном ППЭ </w:t>
      </w:r>
      <w:r w:rsidRPr="00DD6938">
        <w:rPr>
          <w:color w:val="000000"/>
          <w:sz w:val="28"/>
          <w:szCs w:val="28"/>
        </w:rPr>
        <w:br/>
        <w:t>(за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Представители средств массовой информации присутствуют</w:t>
      </w:r>
      <w:r w:rsidRPr="00DD6938">
        <w:rPr>
          <w:b/>
          <w:color w:val="FF0000"/>
          <w:sz w:val="28"/>
          <w:szCs w:val="28"/>
        </w:rPr>
        <w:t xml:space="preserve"> </w:t>
      </w:r>
      <w:r w:rsidRPr="00DD6938">
        <w:rPr>
          <w:color w:val="000000"/>
          <w:sz w:val="28"/>
          <w:szCs w:val="28"/>
        </w:rPr>
        <w:t xml:space="preserve">в аудиториях для проведения экзамена только до момента начала выполнения обучающимися экзаменационной работы.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Общественные наблюдатели свободно перемещаются по ППЭ. При этом в </w:t>
      </w:r>
      <w:r w:rsidRPr="00DD6938">
        <w:rPr>
          <w:color w:val="000000"/>
          <w:sz w:val="28"/>
          <w:szCs w:val="28"/>
        </w:rPr>
        <w:lastRenderedPageBreak/>
        <w:t>одной аудитории находится только 1 общественный наблюдатель.</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38. </w:t>
      </w:r>
      <w:r w:rsidRPr="00DD6938">
        <w:rPr>
          <w:color w:val="000000"/>
          <w:sz w:val="28"/>
          <w:szCs w:val="28"/>
        </w:rPr>
        <w:t>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в том числе свидетельств о рождении,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w:t>
      </w:r>
      <w:r>
        <w:rPr>
          <w:color w:val="000000"/>
          <w:sz w:val="28"/>
          <w:szCs w:val="28"/>
        </w:rPr>
        <w:t>37</w:t>
      </w:r>
      <w:r w:rsidRPr="00DD6938">
        <w:rPr>
          <w:color w:val="000000"/>
          <w:sz w:val="28"/>
          <w:szCs w:val="28"/>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39. </w:t>
      </w:r>
      <w:r w:rsidRPr="00DD6938">
        <w:rPr>
          <w:color w:val="000000"/>
          <w:sz w:val="28"/>
          <w:szCs w:val="28"/>
        </w:rPr>
        <w:t xml:space="preserve">Экзаменационные материалы доставляются в ППЭ уполномоченными представителями ГЭК в день проведения экзамена по соответствующему учебному предмету.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w:t>
      </w:r>
      <w:r w:rsidRPr="00DD6938">
        <w:rPr>
          <w:sz w:val="28"/>
          <w:szCs w:val="28"/>
        </w:rPr>
        <w:t xml:space="preserve"> По решению ГЭК тиражирование экзаменационных материалов проводится в аудиториях в присутствии обучающихся.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40. </w:t>
      </w:r>
      <w:r w:rsidRPr="00DD6938">
        <w:rPr>
          <w:color w:val="000000"/>
          <w:sz w:val="28"/>
          <w:szCs w:val="28"/>
        </w:rPr>
        <w:t xml:space="preserve">До начала экзамена руководитель ППЭ организует распределение обучающихся и организаторов по аудиториям. По решению органа исполнительной </w:t>
      </w:r>
      <w:r w:rsidRPr="00DD6938">
        <w:rPr>
          <w:color w:val="000000"/>
          <w:sz w:val="28"/>
          <w:szCs w:val="28"/>
        </w:rPr>
        <w:lastRenderedPageBreak/>
        <w:t xml:space="preserve">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w:t>
      </w:r>
      <w:r>
        <w:rPr>
          <w:color w:val="000000"/>
          <w:sz w:val="28"/>
          <w:szCs w:val="28"/>
        </w:rPr>
        <w:t>34</w:t>
      </w:r>
      <w:r w:rsidRPr="00DD6938">
        <w:rPr>
          <w:color w:val="000000"/>
          <w:sz w:val="28"/>
          <w:szCs w:val="28"/>
        </w:rPr>
        <w:t xml:space="preserve"> настоящего Порядка, осуществляется вручную с учетом состояния их здоровья, особенностей психофизического развития.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рассаживаются за рабочие столы в соответствии с проведенным распределением. Изменение рабочего места не допускается.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41. </w:t>
      </w:r>
      <w:r w:rsidRPr="00DD6938">
        <w:rPr>
          <w:color w:val="000000"/>
          <w:sz w:val="28"/>
          <w:szCs w:val="28"/>
        </w:rPr>
        <w:t>Экзамен проводится в спокойной и доброжелательной обстановке.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w:t>
      </w:r>
      <w:r w:rsidRPr="00DD6938">
        <w:rPr>
          <w:sz w:val="20"/>
          <w:szCs w:val="20"/>
        </w:rPr>
        <w:t xml:space="preserve"> </w:t>
      </w:r>
      <w:r w:rsidRPr="00DD6938">
        <w:rPr>
          <w:color w:val="000000"/>
          <w:sz w:val="28"/>
          <w:szCs w:val="28"/>
        </w:rPr>
        <w:t>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B2F67" w:rsidRPr="00DD6938" w:rsidRDefault="00BB2F67" w:rsidP="00BB2F67">
      <w:pPr>
        <w:widowControl w:val="0"/>
        <w:spacing w:line="360" w:lineRule="auto"/>
        <w:ind w:firstLine="709"/>
        <w:jc w:val="both"/>
        <w:rPr>
          <w:color w:val="000000"/>
          <w:sz w:val="28"/>
          <w:szCs w:val="28"/>
        </w:rPr>
      </w:pPr>
      <w:r w:rsidRPr="00DD6938">
        <w:rPr>
          <w:sz w:val="28"/>
          <w:szCs w:val="28"/>
        </w:rPr>
        <w:t xml:space="preserve">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Организаторы выдают обучающимся экзаменационные материалы, которые включают в себя листы (бланки) для записи ответов.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Обучающиеся проверяют комплектность и качество печати экзаменационных материалов. В случае обнаружения обучающимся брака или некомплектности экзаменационных материалов организаторы выдают ему новый комплект экзаменационных материалов.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Экзаменационная работа выполняется гелевой, капиллярной или перьевой ручками с чернилами черного цвета.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нехватки места в листах (бланках) для ответов на задания с развернутым ответом по запросу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 </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42. </w:t>
      </w:r>
      <w:r w:rsidRPr="00DD6938">
        <w:rPr>
          <w:color w:val="000000"/>
          <w:sz w:val="28"/>
          <w:szCs w:val="28"/>
        </w:rPr>
        <w:t xml:space="preserve">Во время экзамена обучающиеся соблюдают устанавливаемый порядок проведения ГИА и следуют указаниям организаторов, а организаторы – обеспечивают устанавливаемый порядок проведения ГИА в аудитории и осуществляют контроль за ним.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Экзамен сдается обучающимися самостоятельно, без помощи посторонних лиц. Во время экзамена на рабочем столе обучающегося, помимо экзаменационных материалов, находятся: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а) ручка;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б) документ, удостоверяющий личность;</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в) средства, перечень которых определяется Минобрнауки России по учебным </w:t>
      </w:r>
      <w:r w:rsidRPr="00DD6938">
        <w:rPr>
          <w:color w:val="000000"/>
          <w:sz w:val="28"/>
          <w:szCs w:val="28"/>
        </w:rPr>
        <w:lastRenderedPageBreak/>
        <w:t>предметам</w:t>
      </w:r>
      <w:r w:rsidRPr="00DD6938">
        <w:rPr>
          <w:color w:val="000000"/>
          <w:sz w:val="28"/>
          <w:szCs w:val="28"/>
          <w:vertAlign w:val="superscript"/>
        </w:rPr>
        <w:footnoteReference w:id="18"/>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г) при необходимости лекарства и питание;</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д) специальные технические средства (для лиц, указанных в пункте </w:t>
      </w:r>
      <w:r>
        <w:rPr>
          <w:color w:val="000000"/>
          <w:sz w:val="28"/>
          <w:szCs w:val="28"/>
        </w:rPr>
        <w:t xml:space="preserve">34 </w:t>
      </w:r>
      <w:r w:rsidRPr="00DD6938">
        <w:rPr>
          <w:color w:val="000000"/>
          <w:sz w:val="28"/>
          <w:szCs w:val="28"/>
        </w:rPr>
        <w:t>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Иные вещи обучающиеся оставляют в специально выделенном в аудитории месте для личных вещей обучающихся.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Во время экзамена обучающиеся не общаются друг с другом, свободно не перемещаются по аудитории.</w:t>
      </w:r>
      <w:r w:rsidRPr="00DD6938">
        <w:rPr>
          <w:sz w:val="20"/>
          <w:szCs w:val="20"/>
        </w:rPr>
        <w:t xml:space="preserve"> </w:t>
      </w:r>
      <w:r w:rsidRPr="00DD6938">
        <w:rPr>
          <w:color w:val="000000"/>
          <w:sz w:val="28"/>
          <w:szCs w:val="28"/>
        </w:rPr>
        <w:t>Во время экзамена обучающиеся выходят из аудитории и перемещаются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BB2F67" w:rsidRPr="00DD6938" w:rsidRDefault="00BB2F67" w:rsidP="00BB2F67">
      <w:pPr>
        <w:widowControl w:val="0"/>
        <w:autoSpaceDE w:val="0"/>
        <w:autoSpaceDN w:val="0"/>
        <w:adjustRightInd w:val="0"/>
        <w:spacing w:line="360" w:lineRule="auto"/>
        <w:ind w:firstLine="709"/>
        <w:jc w:val="both"/>
        <w:rPr>
          <w:sz w:val="28"/>
          <w:szCs w:val="28"/>
        </w:rPr>
      </w:pPr>
      <w:r w:rsidRPr="00DD6938">
        <w:rPr>
          <w:sz w:val="28"/>
          <w:szCs w:val="28"/>
        </w:rPr>
        <w:t>В день проведения экзамена в ППЭ запрещается:</w:t>
      </w:r>
    </w:p>
    <w:p w:rsidR="00BB2F67" w:rsidRPr="00DD6938" w:rsidRDefault="00BB2F67" w:rsidP="00BB2F67">
      <w:pPr>
        <w:widowControl w:val="0"/>
        <w:autoSpaceDE w:val="0"/>
        <w:autoSpaceDN w:val="0"/>
        <w:adjustRightInd w:val="0"/>
        <w:spacing w:line="360" w:lineRule="auto"/>
        <w:ind w:firstLine="709"/>
        <w:jc w:val="both"/>
        <w:rPr>
          <w:sz w:val="28"/>
          <w:szCs w:val="28"/>
        </w:rPr>
      </w:pPr>
      <w:r w:rsidRPr="00DD6938">
        <w:rPr>
          <w:sz w:val="28"/>
          <w:szCs w:val="28"/>
        </w:rPr>
        <w:t xml:space="preserve">а) обучающимся - иметь при себе </w:t>
      </w:r>
      <w:r w:rsidRPr="00DD6938">
        <w:rPr>
          <w:color w:val="000000"/>
          <w:sz w:val="28"/>
          <w:szCs w:val="28"/>
        </w:rPr>
        <w:t xml:space="preserve">средства связи, </w:t>
      </w:r>
      <w:r w:rsidRPr="00DD6938">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тех средств, перечень которых определяется Минобрнауки России по учебным предметам</w:t>
      </w:r>
      <w:r w:rsidRPr="00DD6938">
        <w:rPr>
          <w:sz w:val="28"/>
          <w:szCs w:val="28"/>
          <w:vertAlign w:val="superscript"/>
        </w:rPr>
        <w:t>16</w:t>
      </w:r>
      <w:r w:rsidRPr="00DD6938">
        <w:rPr>
          <w:sz w:val="28"/>
          <w:szCs w:val="28"/>
        </w:rPr>
        <w:t xml:space="preserve">, и специальных технических средств (для лиц, указанных в пункте </w:t>
      </w:r>
      <w:r>
        <w:rPr>
          <w:sz w:val="28"/>
          <w:szCs w:val="28"/>
        </w:rPr>
        <w:t>34</w:t>
      </w:r>
      <w:r w:rsidRPr="00DD6938">
        <w:rPr>
          <w:sz w:val="28"/>
          <w:szCs w:val="28"/>
        </w:rPr>
        <w:t xml:space="preserve"> настоящего Порядка);</w:t>
      </w:r>
    </w:p>
    <w:p w:rsidR="00BB2F67" w:rsidRPr="00DD6938" w:rsidRDefault="00BB2F67" w:rsidP="00BB2F67">
      <w:pPr>
        <w:widowControl w:val="0"/>
        <w:autoSpaceDE w:val="0"/>
        <w:autoSpaceDN w:val="0"/>
        <w:adjustRightInd w:val="0"/>
        <w:spacing w:line="360" w:lineRule="auto"/>
        <w:ind w:firstLine="709"/>
        <w:jc w:val="both"/>
        <w:rPr>
          <w:color w:val="000000"/>
          <w:sz w:val="28"/>
          <w:szCs w:val="28"/>
        </w:rPr>
      </w:pPr>
      <w:r w:rsidRPr="00DD6938">
        <w:rPr>
          <w:sz w:val="28"/>
          <w:szCs w:val="28"/>
        </w:rPr>
        <w:t xml:space="preserve">б) организаторам, </w:t>
      </w:r>
      <w:r w:rsidRPr="00DD6938">
        <w:rPr>
          <w:color w:val="000000"/>
          <w:sz w:val="28"/>
          <w:szCs w:val="28"/>
        </w:rPr>
        <w:t xml:space="preserve">ассистентам, оказывающим необходимую техническую помощь лицам, указанным в пункте </w:t>
      </w:r>
      <w:r>
        <w:rPr>
          <w:color w:val="000000"/>
          <w:sz w:val="28"/>
          <w:szCs w:val="28"/>
        </w:rPr>
        <w:t>34</w:t>
      </w:r>
      <w:r w:rsidRPr="00DD6938">
        <w:rPr>
          <w:color w:val="000000"/>
          <w:sz w:val="28"/>
          <w:szCs w:val="28"/>
        </w:rPr>
        <w:t xml:space="preserve"> настоящего Порядка, техническим специалистам – иметь при себе средства связи;</w:t>
      </w:r>
    </w:p>
    <w:p w:rsidR="00BB2F67" w:rsidRPr="00DD6938" w:rsidRDefault="00BB2F67" w:rsidP="00BB2F67">
      <w:pPr>
        <w:widowControl w:val="0"/>
        <w:autoSpaceDE w:val="0"/>
        <w:autoSpaceDN w:val="0"/>
        <w:adjustRightInd w:val="0"/>
        <w:spacing w:line="360" w:lineRule="auto"/>
        <w:ind w:firstLine="709"/>
        <w:jc w:val="both"/>
        <w:rPr>
          <w:sz w:val="28"/>
          <w:szCs w:val="28"/>
        </w:rPr>
      </w:pPr>
      <w:r w:rsidRPr="00DD6938">
        <w:rPr>
          <w:sz w:val="28"/>
          <w:szCs w:val="28"/>
        </w:rPr>
        <w:t xml:space="preserve">в) лицам, перечисленным в пункте </w:t>
      </w:r>
      <w:r>
        <w:rPr>
          <w:sz w:val="28"/>
          <w:szCs w:val="28"/>
        </w:rPr>
        <w:t>37</w:t>
      </w:r>
      <w:r w:rsidRPr="00DD6938">
        <w:rPr>
          <w:sz w:val="28"/>
          <w:szCs w:val="28"/>
        </w:rPr>
        <w:t xml:space="preserve"> настоящего Порядка</w:t>
      </w:r>
      <w:r w:rsidRPr="00DD6938">
        <w:rPr>
          <w:color w:val="000000"/>
          <w:sz w:val="28"/>
          <w:szCs w:val="28"/>
        </w:rPr>
        <w:t xml:space="preserve"> – оказывать содействие обучающимся, в том числе переда</w:t>
      </w:r>
      <w:bookmarkStart w:id="12" w:name="_GoBack"/>
      <w:bookmarkEnd w:id="12"/>
      <w:r w:rsidRPr="00DD6938">
        <w:rPr>
          <w:color w:val="000000"/>
          <w:sz w:val="28"/>
          <w:szCs w:val="28"/>
        </w:rPr>
        <w:t xml:space="preserve">вать им средства связи, </w:t>
      </w:r>
      <w:r w:rsidRPr="00DD6938">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B2F67" w:rsidRPr="00DD6938" w:rsidRDefault="00BB2F67" w:rsidP="00BB2F67">
      <w:pPr>
        <w:widowControl w:val="0"/>
        <w:autoSpaceDE w:val="0"/>
        <w:autoSpaceDN w:val="0"/>
        <w:adjustRightInd w:val="0"/>
        <w:spacing w:line="360" w:lineRule="auto"/>
        <w:ind w:firstLine="709"/>
        <w:jc w:val="both"/>
        <w:rPr>
          <w:sz w:val="28"/>
          <w:szCs w:val="28"/>
        </w:rPr>
      </w:pPr>
      <w:r w:rsidRPr="00DD6938">
        <w:rPr>
          <w:sz w:val="28"/>
          <w:szCs w:val="28"/>
        </w:rPr>
        <w:t xml:space="preserve">г) обучающимся, организаторам, </w:t>
      </w:r>
      <w:r w:rsidRPr="00DD6938">
        <w:rPr>
          <w:color w:val="000000"/>
          <w:sz w:val="28"/>
          <w:szCs w:val="28"/>
        </w:rPr>
        <w:t xml:space="preserve">ассистентам, оказывающим необходимую техническую помощь лицам, указанным в пункте </w:t>
      </w:r>
      <w:r>
        <w:rPr>
          <w:color w:val="000000"/>
          <w:sz w:val="28"/>
          <w:szCs w:val="28"/>
        </w:rPr>
        <w:t>34</w:t>
      </w:r>
      <w:r w:rsidRPr="00DD6938">
        <w:rPr>
          <w:color w:val="000000"/>
          <w:sz w:val="28"/>
          <w:szCs w:val="28"/>
        </w:rPr>
        <w:t xml:space="preserve"> настоящего Порядка, техническим специалистам</w:t>
      </w:r>
      <w:r w:rsidRPr="00DD6938">
        <w:rPr>
          <w:sz w:val="28"/>
          <w:szCs w:val="28"/>
        </w:rPr>
        <w:t xml:space="preserve"> – выносить из аудиторий и ППЭ экзаменационные </w:t>
      </w:r>
      <w:r w:rsidRPr="00DD6938">
        <w:rPr>
          <w:sz w:val="28"/>
          <w:szCs w:val="28"/>
        </w:rPr>
        <w:lastRenderedPageBreak/>
        <w:t>материалы на бумажном или электронном носителях, фотографировать экзаменационные материалы.</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Лица, допустившие нарушение указанных требований или иное нарушение установленного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43. </w:t>
      </w:r>
      <w:r w:rsidRPr="00DD6938">
        <w:rPr>
          <w:color w:val="000000"/>
          <w:sz w:val="28"/>
          <w:szCs w:val="28"/>
        </w:rPr>
        <w:t xml:space="preserve">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корректно. Если запись произведена некорректно, обучающемуся предоставляется право сдать раздел «Говорение» повторно.</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44. </w:t>
      </w:r>
      <w:r w:rsidRPr="00DD6938">
        <w:rPr>
          <w:color w:val="000000"/>
          <w:sz w:val="28"/>
          <w:szCs w:val="28"/>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программными средствами цифровой аудиозаписи. Обучающиеся по команде технического специалиста или организатора громко и разборчиво дают устный ответ на задание. Технический специалист или организатор дает обучающемуся прослушать запись его ответа и убедиться, что она </w:t>
      </w:r>
      <w:r w:rsidRPr="00DD6938">
        <w:rPr>
          <w:color w:val="000000"/>
          <w:sz w:val="28"/>
          <w:szCs w:val="28"/>
        </w:rPr>
        <w:lastRenderedPageBreak/>
        <w:t>произведена корректно. В случае протоколирования устных ответов обучающемуся предоставляется возможность ознакомиться с протоколом его ответа и убедиться, что он записан корректно.</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45. </w:t>
      </w:r>
      <w:r w:rsidRPr="00DD6938">
        <w:rPr>
          <w:color w:val="000000"/>
          <w:sz w:val="28"/>
          <w:szCs w:val="28"/>
        </w:rPr>
        <w:t>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По истечении времени экзамена организаторы объявляют окончание экзамена и собирают экзаменационные материалы у обучающихся.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46. </w:t>
      </w:r>
      <w:r w:rsidRPr="00DD6938">
        <w:rPr>
          <w:color w:val="000000"/>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w:t>
      </w:r>
      <w:r w:rsidRPr="00DD6938">
        <w:rPr>
          <w:color w:val="000000"/>
          <w:sz w:val="28"/>
          <w:szCs w:val="28"/>
        </w:rPr>
        <w:br/>
        <w:t xml:space="preserve">до 31 декабря текущего года, использованные черновики – в течение месяца после </w:t>
      </w:r>
      <w:r w:rsidRPr="00DD6938">
        <w:rPr>
          <w:color w:val="000000"/>
          <w:sz w:val="28"/>
          <w:szCs w:val="28"/>
        </w:rPr>
        <w:lastRenderedPageBreak/>
        <w:t>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w:t>
      </w:r>
      <w:r w:rsidRPr="00DD6938">
        <w:rPr>
          <w:sz w:val="28"/>
          <w:szCs w:val="28"/>
        </w:rPr>
        <w:t xml:space="preserve">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w:t>
      </w:r>
      <w:r w:rsidRPr="00DD6938">
        <w:rPr>
          <w:color w:val="000000"/>
          <w:sz w:val="28"/>
          <w:szCs w:val="28"/>
        </w:rPr>
        <w:t>общественных наблюдателей (при наличии)</w:t>
      </w:r>
      <w:r w:rsidRPr="00DD6938">
        <w:rPr>
          <w:sz w:val="28"/>
          <w:szCs w:val="28"/>
        </w:rPr>
        <w:t>. По решению ГЭК сканирование экзаменационных работ проводится в аудиториях в присутствии обучающихся.</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rPr>
        <w:t>V</w:t>
      </w:r>
      <w:r w:rsidRPr="00DD6938">
        <w:rPr>
          <w:color w:val="000000"/>
          <w:sz w:val="28"/>
          <w:szCs w:val="28"/>
          <w:lang w:val="en-US"/>
        </w:rPr>
        <w:t>I</w:t>
      </w:r>
      <w:r w:rsidRPr="00DD6938">
        <w:rPr>
          <w:color w:val="000000"/>
          <w:sz w:val="28"/>
          <w:szCs w:val="28"/>
        </w:rPr>
        <w:t>I. Проверка экзаменационных работ участников ГИА и их оценивание</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47. </w:t>
      </w:r>
      <w:r w:rsidRPr="00DD6938">
        <w:rPr>
          <w:color w:val="000000"/>
          <w:sz w:val="28"/>
          <w:szCs w:val="28"/>
        </w:rPr>
        <w:t xml:space="preserve">РЦОИ обеспечивает предметные комиссии обезличенными копиями экзаменационных работ обучающихся.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Записи на черновиках не обрабатываются и не проверяются.</w:t>
      </w:r>
    </w:p>
    <w:p w:rsidR="00BB2F67" w:rsidRPr="00DD6938" w:rsidRDefault="00BB2F67" w:rsidP="00BB2F67">
      <w:pPr>
        <w:widowControl w:val="0"/>
        <w:spacing w:line="360" w:lineRule="auto"/>
        <w:ind w:firstLine="709"/>
        <w:jc w:val="both"/>
        <w:rPr>
          <w:color w:val="000000"/>
          <w:sz w:val="28"/>
          <w:szCs w:val="28"/>
        </w:rPr>
      </w:pPr>
      <w:bookmarkStart w:id="13" w:name="_Ref370318864"/>
      <w:r>
        <w:rPr>
          <w:color w:val="000000"/>
          <w:sz w:val="28"/>
          <w:szCs w:val="28"/>
        </w:rPr>
        <w:t xml:space="preserve">48. </w:t>
      </w:r>
      <w:r w:rsidRPr="00DD6938">
        <w:rPr>
          <w:color w:val="000000"/>
          <w:sz w:val="28"/>
          <w:szCs w:val="28"/>
        </w:rPr>
        <w:t>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bookmarkEnd w:id="13"/>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Третий эксперт назначается председателем предметной комиссии из числа экспертов, ранее не проверявших экзаменационную работу.</w:t>
      </w:r>
    </w:p>
    <w:p w:rsidR="00BB2F67" w:rsidRPr="00DD6938" w:rsidRDefault="00BB2F67" w:rsidP="00BB2F67">
      <w:pPr>
        <w:autoSpaceDE w:val="0"/>
        <w:autoSpaceDN w:val="0"/>
        <w:adjustRightInd w:val="0"/>
        <w:spacing w:line="360" w:lineRule="auto"/>
        <w:ind w:firstLine="709"/>
        <w:jc w:val="both"/>
        <w:rPr>
          <w:sz w:val="28"/>
          <w:szCs w:val="28"/>
        </w:rPr>
      </w:pPr>
      <w:r w:rsidRPr="00DD6938">
        <w:rPr>
          <w:sz w:val="28"/>
          <w:szCs w:val="28"/>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lastRenderedPageBreak/>
        <w:t xml:space="preserve">49. </w:t>
      </w:r>
      <w:r w:rsidRPr="00DD6938">
        <w:rPr>
          <w:color w:val="000000"/>
          <w:sz w:val="28"/>
          <w:szCs w:val="28"/>
        </w:rPr>
        <w:t>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50. </w:t>
      </w:r>
      <w:r w:rsidRPr="00DD6938">
        <w:rPr>
          <w:color w:val="000000"/>
          <w:sz w:val="28"/>
          <w:szCs w:val="28"/>
        </w:rPr>
        <w:t>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51. </w:t>
      </w:r>
      <w:r w:rsidRPr="00DD6938">
        <w:rPr>
          <w:color w:val="000000"/>
          <w:sz w:val="28"/>
          <w:szCs w:val="28"/>
        </w:rPr>
        <w:t>Обработка и проверка экзаменационных работ занимает не более 10 рабочих дней.</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52. </w:t>
      </w:r>
      <w:r w:rsidRPr="00DD6938">
        <w:rPr>
          <w:color w:val="000000"/>
          <w:sz w:val="28"/>
          <w:szCs w:val="28"/>
        </w:rPr>
        <w:t xml:space="preserve">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 </w:t>
      </w:r>
    </w:p>
    <w:p w:rsidR="00BB2F67" w:rsidRPr="00DD6938" w:rsidRDefault="00BB2F67" w:rsidP="00BB2F67">
      <w:pPr>
        <w:widowControl w:val="0"/>
        <w:spacing w:line="360" w:lineRule="auto"/>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rPr>
        <w:t>VIII. Утверждение, изменение и (или) аннулирование результатов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Утверждение результатов ГИА осуществляется в течение одного рабочего дня с момента получения результатов проверки экзаменационных работ.</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55. </w:t>
      </w:r>
      <w:r w:rsidRPr="00DD6938">
        <w:rPr>
          <w:color w:val="000000"/>
          <w:sz w:val="28"/>
          <w:szCs w:val="28"/>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Результаты перепроверки оформляются протоколами в соответствии с пунктом </w:t>
      </w:r>
      <w:r>
        <w:rPr>
          <w:color w:val="000000"/>
          <w:sz w:val="28"/>
          <w:szCs w:val="28"/>
        </w:rPr>
        <w:t>48</w:t>
      </w:r>
      <w:r w:rsidRPr="00DD6938">
        <w:rPr>
          <w:color w:val="000000"/>
          <w:sz w:val="28"/>
          <w:szCs w:val="28"/>
        </w:rPr>
        <w:t xml:space="preserve"> настоящего Порядка.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а также их родители (законные представители) оперативно информируются органом исполнительной власти субъекта Российской Федерации, осуществляющим государственное управление в сфере образования, о задержке выдачи результатов ГИА в связи с перепроверкой их экзаменационных работ и о планируемых сроках задержки.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56. </w:t>
      </w:r>
      <w:r w:rsidRPr="00DD6938">
        <w:rPr>
          <w:color w:val="000000"/>
          <w:sz w:val="28"/>
          <w:szCs w:val="28"/>
        </w:rP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решении об изменении результата ГИА согласно протоколам конфликтной комиссии.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57. </w:t>
      </w:r>
      <w:r w:rsidRPr="00DD6938">
        <w:rPr>
          <w:color w:val="000000"/>
          <w:sz w:val="28"/>
          <w:szCs w:val="28"/>
        </w:rPr>
        <w:t xml:space="preserve">При установлении фактов нарушения обучающимся установленного </w:t>
      </w:r>
      <w:r w:rsidRPr="00DD6938">
        <w:rPr>
          <w:color w:val="000000"/>
          <w:sz w:val="28"/>
          <w:szCs w:val="28"/>
        </w:rPr>
        <w:lastRenderedPageBreak/>
        <w:t xml:space="preserve">порядка проведения ГИА ГЭК принимает решение об аннулировании результата ГИА обучающегося по соответствующему учебному предмету.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 xml:space="preserve">Если нарушение совершено лицами, указанными в пункте </w:t>
      </w:r>
      <w:r>
        <w:rPr>
          <w:color w:val="000000"/>
          <w:sz w:val="28"/>
          <w:szCs w:val="28"/>
        </w:rPr>
        <w:t>37</w:t>
      </w:r>
      <w:r w:rsidRPr="00DD6938">
        <w:rPr>
          <w:color w:val="000000"/>
          <w:sz w:val="28"/>
          <w:szCs w:val="28"/>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58. </w:t>
      </w:r>
      <w:r w:rsidRPr="00DD6938">
        <w:rPr>
          <w:color w:val="000000"/>
          <w:sz w:val="28"/>
          <w:szCs w:val="28"/>
        </w:rPr>
        <w:t>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59. </w:t>
      </w:r>
      <w:r w:rsidRPr="00DD6938">
        <w:rPr>
          <w:color w:val="000000"/>
          <w:sz w:val="28"/>
          <w:szCs w:val="28"/>
        </w:rPr>
        <w:t>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center"/>
        <w:rPr>
          <w:color w:val="000000"/>
          <w:sz w:val="28"/>
          <w:szCs w:val="28"/>
        </w:rPr>
      </w:pPr>
      <w:r w:rsidRPr="00DD6938">
        <w:rPr>
          <w:color w:val="000000"/>
          <w:sz w:val="28"/>
          <w:szCs w:val="28"/>
        </w:rPr>
        <w:lastRenderedPageBreak/>
        <w:t>IX. Оценка результатов ГИА</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60. </w:t>
      </w:r>
      <w:r w:rsidRPr="00DD6938">
        <w:rPr>
          <w:color w:val="000000"/>
          <w:sz w:val="28"/>
          <w:szCs w:val="28"/>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61. </w:t>
      </w:r>
      <w:r w:rsidRPr="00DD6938">
        <w:rPr>
          <w:color w:val="000000"/>
          <w:sz w:val="28"/>
          <w:szCs w:val="28"/>
        </w:rPr>
        <w:t>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B2F67" w:rsidRPr="00DD6938" w:rsidRDefault="00BB2F67" w:rsidP="00BB2F67">
      <w:pPr>
        <w:widowControl w:val="0"/>
        <w:ind w:firstLine="709"/>
        <w:jc w:val="both"/>
        <w:rPr>
          <w:color w:val="000000"/>
          <w:sz w:val="28"/>
          <w:szCs w:val="28"/>
        </w:rPr>
      </w:pPr>
    </w:p>
    <w:p w:rsidR="00BB2F67" w:rsidRPr="00DD6938" w:rsidRDefault="00BB2F67" w:rsidP="00BB2F67">
      <w:pPr>
        <w:widowControl w:val="0"/>
        <w:ind w:firstLine="709"/>
        <w:jc w:val="center"/>
        <w:rPr>
          <w:color w:val="000000"/>
          <w:sz w:val="28"/>
          <w:szCs w:val="28"/>
        </w:rPr>
      </w:pPr>
      <w:r w:rsidRPr="00DD6938">
        <w:rPr>
          <w:color w:val="000000"/>
          <w:sz w:val="28"/>
          <w:szCs w:val="28"/>
          <w:lang w:val="en-US"/>
        </w:rPr>
        <w:t>X</w:t>
      </w:r>
      <w:r w:rsidRPr="00DD6938">
        <w:rPr>
          <w:color w:val="000000"/>
          <w:sz w:val="28"/>
          <w:szCs w:val="28"/>
        </w:rPr>
        <w:t>. Прием и рассмотрение апелляций</w:t>
      </w:r>
    </w:p>
    <w:p w:rsidR="00BB2F67" w:rsidRPr="00DD6938" w:rsidRDefault="00BB2F67" w:rsidP="00BB2F67">
      <w:pPr>
        <w:widowControl w:val="0"/>
        <w:spacing w:line="360" w:lineRule="auto"/>
        <w:ind w:firstLine="709"/>
        <w:jc w:val="both"/>
        <w:rPr>
          <w:color w:val="000000"/>
          <w:sz w:val="28"/>
          <w:szCs w:val="28"/>
        </w:rPr>
      </w:pP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62. </w:t>
      </w:r>
      <w:r w:rsidRPr="00DD6938">
        <w:rPr>
          <w:color w:val="000000"/>
          <w:sz w:val="28"/>
          <w:szCs w:val="28"/>
        </w:rPr>
        <w:t xml:space="preserve">В целях обеспечения права на объективное </w:t>
      </w:r>
      <w:r w:rsidRPr="00DD6938">
        <w:rPr>
          <w:iCs/>
          <w:sz w:val="28"/>
          <w:szCs w:val="28"/>
        </w:rPr>
        <w:t>оценивание</w:t>
      </w:r>
      <w:r w:rsidRPr="00DD6938">
        <w:rPr>
          <w:color w:val="000000"/>
          <w:sz w:val="28"/>
          <w:szCs w:val="28"/>
        </w:rPr>
        <w:t xml:space="preserve"> экзаменационных работ обучающимся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63. </w:t>
      </w:r>
      <w:r w:rsidRPr="00DD6938">
        <w:rPr>
          <w:color w:val="000000"/>
          <w:sz w:val="28"/>
          <w:szCs w:val="28"/>
        </w:rPr>
        <w:t>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64. </w:t>
      </w:r>
      <w:r w:rsidRPr="00DD6938">
        <w:rPr>
          <w:color w:val="000000"/>
          <w:sz w:val="28"/>
          <w:szCs w:val="28"/>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sidRPr="00DD6938">
        <w:rPr>
          <w:color w:val="000000"/>
          <w:sz w:val="28"/>
          <w:szCs w:val="28"/>
        </w:rPr>
        <w:lastRenderedPageBreak/>
        <w:t>соответствующего экзамена, либо ранее проверявшими экзаменационную работу обучающегося, подавшего апелляцию.</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65. </w:t>
      </w:r>
      <w:r w:rsidRPr="00DD6938">
        <w:rPr>
          <w:color w:val="000000"/>
          <w:sz w:val="28"/>
          <w:szCs w:val="28"/>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66. </w:t>
      </w:r>
      <w:r w:rsidRPr="00DD6938">
        <w:rPr>
          <w:color w:val="000000"/>
          <w:sz w:val="28"/>
          <w:szCs w:val="28"/>
        </w:rPr>
        <w:t>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Рассмотрение апелляции проводится в спокойной и доброжелательной обстановке.</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67. </w:t>
      </w:r>
      <w:r w:rsidRPr="00DD6938">
        <w:rPr>
          <w:color w:val="000000"/>
          <w:sz w:val="28"/>
          <w:szCs w:val="28"/>
        </w:rPr>
        <w:t>Апелляцию о нарушении установленного порядка 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 не покидая ППЭ.</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68. </w:t>
      </w:r>
      <w:r w:rsidRPr="00DD6938">
        <w:rPr>
          <w:color w:val="000000"/>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об отклонении апелляции;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 удовлетворении апелляции.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69. </w:t>
      </w:r>
      <w:r w:rsidRPr="00DD6938">
        <w:rPr>
          <w:color w:val="000000"/>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70. </w:t>
      </w:r>
      <w:r w:rsidRPr="00DD6938">
        <w:rPr>
          <w:color w:val="000000"/>
          <w:sz w:val="28"/>
          <w:szCs w:val="28"/>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сфере защиты информации.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Обучающиеся и их родители (законные представители) заблаговременно информируются о времени и месте рассмотрения апелляций.</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71. </w:t>
      </w:r>
      <w:r w:rsidRPr="00DD6938">
        <w:rPr>
          <w:color w:val="000000"/>
          <w:sz w:val="28"/>
          <w:szCs w:val="28"/>
        </w:rP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 </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Указанные материалы предъявляются обучающемуся (при его участии в рассмотрении апелляции).</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lastRenderedPageBreak/>
        <w:t xml:space="preserve">Обучающийся письменно подтверждает, что ему предъявлены изображения выполненной им экзаменационной работы, файлы с цифровой аудиозаписью его устного ответа </w:t>
      </w:r>
      <w:r w:rsidRPr="00DD6938">
        <w:rPr>
          <w:sz w:val="28"/>
          <w:szCs w:val="28"/>
        </w:rPr>
        <w:t>(в случае его участия в рассмотрении апелляции)</w:t>
      </w:r>
      <w:r w:rsidRPr="00DD6938">
        <w:rPr>
          <w:color w:val="000000"/>
          <w:sz w:val="28"/>
          <w:szCs w:val="28"/>
        </w:rPr>
        <w:t>.</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72. </w:t>
      </w:r>
      <w:r w:rsidRPr="00DD6938">
        <w:rPr>
          <w:color w:val="000000"/>
          <w:sz w:val="28"/>
          <w:szCs w:val="28"/>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73. </w:t>
      </w:r>
      <w:r w:rsidRPr="00DD6938">
        <w:rPr>
          <w:color w:val="000000"/>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BB2F67" w:rsidRPr="00DD6938" w:rsidRDefault="00BB2F67" w:rsidP="00BB2F67">
      <w:pPr>
        <w:widowControl w:val="0"/>
        <w:spacing w:line="360" w:lineRule="auto"/>
        <w:ind w:firstLine="709"/>
        <w:jc w:val="both"/>
        <w:rPr>
          <w:color w:val="000000"/>
          <w:sz w:val="28"/>
          <w:szCs w:val="28"/>
        </w:rPr>
      </w:pPr>
      <w:r w:rsidRPr="00DD6938">
        <w:rPr>
          <w:color w:val="000000"/>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74. </w:t>
      </w:r>
      <w:r w:rsidRPr="00DD6938">
        <w:rPr>
          <w:color w:val="000000"/>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BB2F67" w:rsidRPr="00DD6938" w:rsidRDefault="00BB2F67" w:rsidP="00BB2F67">
      <w:pPr>
        <w:widowControl w:val="0"/>
        <w:spacing w:line="360" w:lineRule="auto"/>
        <w:ind w:firstLine="709"/>
        <w:jc w:val="both"/>
        <w:rPr>
          <w:color w:val="000000"/>
          <w:sz w:val="28"/>
          <w:szCs w:val="28"/>
        </w:rPr>
      </w:pPr>
      <w:r>
        <w:rPr>
          <w:color w:val="000000"/>
          <w:sz w:val="28"/>
          <w:szCs w:val="28"/>
        </w:rPr>
        <w:t xml:space="preserve">75. </w:t>
      </w:r>
      <w:r w:rsidRPr="00DD6938">
        <w:rPr>
          <w:color w:val="000000"/>
          <w:sz w:val="28"/>
          <w:szCs w:val="28"/>
        </w:rPr>
        <w:t>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B2F67" w:rsidRPr="002E1F65" w:rsidRDefault="00BB2F67" w:rsidP="00BB2F67">
      <w:pPr>
        <w:widowControl w:val="0"/>
        <w:spacing w:line="360" w:lineRule="auto"/>
        <w:ind w:firstLine="709"/>
        <w:jc w:val="both"/>
        <w:rPr>
          <w:color w:val="000000"/>
          <w:sz w:val="28"/>
          <w:szCs w:val="28"/>
        </w:rPr>
      </w:pPr>
    </w:p>
    <w:p w:rsidR="00E57200" w:rsidRDefault="00E57200"/>
    <w:sectPr w:rsidR="00E57200" w:rsidSect="0094424B">
      <w:footerReference w:type="first" r:id="rId11"/>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05F" w:rsidRDefault="008C705F" w:rsidP="00BB2F67">
      <w:r>
        <w:separator/>
      </w:r>
    </w:p>
  </w:endnote>
  <w:endnote w:type="continuationSeparator" w:id="1">
    <w:p w:rsidR="008C705F" w:rsidRDefault="008C705F" w:rsidP="00BB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67" w:rsidRPr="00E2426E" w:rsidRDefault="00BB2F67">
    <w:pPr>
      <w:pStyle w:val="a3"/>
      <w:rPr>
        <w:sz w:val="16"/>
        <w:szCs w:val="16"/>
      </w:rPr>
    </w:pPr>
    <w:r>
      <w:rPr>
        <w:sz w:val="16"/>
        <w:szCs w:val="16"/>
      </w:rPr>
      <w:t xml:space="preserve">Порядок </w:t>
    </w:r>
    <w:r w:rsidRPr="00E2426E">
      <w:rPr>
        <w:sz w:val="16"/>
        <w:szCs w:val="16"/>
      </w:rPr>
      <w:t>-</w:t>
    </w:r>
    <w:r>
      <w:rPr>
        <w:sz w:val="16"/>
        <w:szCs w:val="16"/>
      </w:rPr>
      <w:t xml:space="preserve"> </w:t>
    </w:r>
    <w:r w:rsidRPr="00E2426E">
      <w:rPr>
        <w:sz w:val="16"/>
        <w:szCs w:val="16"/>
      </w:rPr>
      <w:t>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67" w:rsidRPr="00E2426E" w:rsidRDefault="00BB2F67">
    <w:pPr>
      <w:pStyle w:val="a3"/>
      <w:rPr>
        <w:sz w:val="16"/>
        <w:szCs w:val="16"/>
      </w:rPr>
    </w:pPr>
    <w:r>
      <w:rPr>
        <w:sz w:val="16"/>
        <w:szCs w:val="16"/>
      </w:rPr>
      <w:t xml:space="preserve">Приказ </w:t>
    </w:r>
    <w:r w:rsidRPr="00E2426E">
      <w:rPr>
        <w:sz w:val="16"/>
        <w:szCs w:val="16"/>
      </w:rPr>
      <w:t>-</w:t>
    </w:r>
    <w:r>
      <w:rPr>
        <w:sz w:val="16"/>
        <w:szCs w:val="16"/>
      </w:rPr>
      <w:t xml:space="preserve"> </w:t>
    </w:r>
    <w:r w:rsidRPr="00E2426E">
      <w:rPr>
        <w:sz w:val="16"/>
        <w:szCs w:val="16"/>
      </w:rPr>
      <w:t>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C9" w:rsidRPr="00AE1D3F" w:rsidRDefault="008C705F" w:rsidP="00A21EB9">
    <w:pPr>
      <w:spacing w:before="60"/>
      <w:rPr>
        <w:sz w:val="16"/>
        <w:szCs w:val="16"/>
      </w:rPr>
    </w:pPr>
    <w:r>
      <w:rPr>
        <w:sz w:val="16"/>
        <w:szCs w:val="16"/>
      </w:rPr>
      <w:t>Проект приказа</w:t>
    </w:r>
    <w:r>
      <w:rPr>
        <w:sz w:val="16"/>
        <w:szCs w:val="16"/>
      </w:rPr>
      <w:t xml:space="preserve"> – </w:t>
    </w:r>
    <w:r>
      <w:rPr>
        <w:sz w:val="16"/>
        <w:szCs w:val="16"/>
      </w:rPr>
      <w:t>0</w:t>
    </w:r>
    <w:r>
      <w:rPr>
        <w:sz w:val="16"/>
        <w:szCs w:val="16"/>
      </w:rPr>
      <w:t>8</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05F" w:rsidRDefault="008C705F" w:rsidP="00BB2F67">
      <w:r>
        <w:separator/>
      </w:r>
    </w:p>
  </w:footnote>
  <w:footnote w:type="continuationSeparator" w:id="1">
    <w:p w:rsidR="008C705F" w:rsidRDefault="008C705F" w:rsidP="00BB2F67">
      <w:r>
        <w:continuationSeparator/>
      </w:r>
    </w:p>
  </w:footnote>
  <w:footnote w:id="2">
    <w:p w:rsidR="00BB2F67" w:rsidRDefault="00BB2F67" w:rsidP="00BB2F67">
      <w:pPr>
        <w:pStyle w:val="a7"/>
        <w:jc w:val="both"/>
      </w:pPr>
      <w:r w:rsidRPr="00A50FAD">
        <w:rPr>
          <w:rStyle w:val="a9"/>
          <w:sz w:val="24"/>
          <w:szCs w:val="24"/>
        </w:rPr>
        <w:footnoteRef/>
      </w:r>
      <w:r w:rsidRPr="00A50FAD">
        <w:rPr>
          <w:sz w:val="24"/>
          <w:szCs w:val="24"/>
        </w:rPr>
        <w:t xml:space="preserve"> Часть 4 статьи 59 Федерального закона от 29 декабря </w:t>
      </w:r>
      <w:smartTag w:uri="urn:schemas-microsoft-com:office:smarttags" w:element="metricconverter">
        <w:smartTagPr>
          <w:attr w:name="ProductID" w:val="2012 г"/>
        </w:smartTagPr>
        <w:r w:rsidRPr="00A50FAD">
          <w:rPr>
            <w:sz w:val="24"/>
            <w:szCs w:val="24"/>
          </w:rPr>
          <w:t>2012 г</w:t>
        </w:r>
      </w:smartTag>
      <w:r w:rsidRPr="00A50FAD">
        <w:rPr>
          <w:sz w:val="24"/>
          <w:szCs w:val="24"/>
        </w:rPr>
        <w:t>. № 273-ФЗ «Об образовании в Российской Федерации» (Собрание законодательства Российской Федерации, 2012, № 53, ст. 7598</w:t>
      </w:r>
      <w:r>
        <w:rPr>
          <w:sz w:val="24"/>
          <w:szCs w:val="24"/>
        </w:rPr>
        <w:t>; 2013, № 19, ст. 2326; № 30, ст. 4036</w:t>
      </w:r>
      <w:r w:rsidRPr="00A50FAD">
        <w:rPr>
          <w:sz w:val="24"/>
          <w:szCs w:val="24"/>
        </w:rPr>
        <w:t>).</w:t>
      </w:r>
    </w:p>
  </w:footnote>
  <w:footnote w:id="3">
    <w:p w:rsidR="00BB2F67" w:rsidRDefault="00BB2F67" w:rsidP="00BB2F67">
      <w:pPr>
        <w:pStyle w:val="a7"/>
        <w:jc w:val="both"/>
      </w:pPr>
      <w:r w:rsidRPr="0079279E">
        <w:rPr>
          <w:rStyle w:val="a9"/>
          <w:sz w:val="24"/>
          <w:szCs w:val="24"/>
        </w:rPr>
        <w:footnoteRef/>
      </w:r>
      <w:r w:rsidRPr="0079279E">
        <w:rPr>
          <w:sz w:val="24"/>
          <w:szCs w:val="24"/>
        </w:rPr>
        <w:t xml:space="preserve">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t xml:space="preserve"> </w:t>
      </w:r>
      <w:r>
        <w:rPr>
          <w:sz w:val="24"/>
          <w:szCs w:val="24"/>
        </w:rPr>
        <w:t>№ 30, ст. 4036)</w:t>
      </w:r>
    </w:p>
  </w:footnote>
  <w:footnote w:id="4">
    <w:p w:rsidR="00BB2F67" w:rsidRDefault="00BB2F67" w:rsidP="00BB2F67">
      <w:pPr>
        <w:pStyle w:val="a7"/>
        <w:jc w:val="both"/>
      </w:pPr>
      <w:r>
        <w:rPr>
          <w:rStyle w:val="a9"/>
          <w:sz w:val="24"/>
          <w:szCs w:val="24"/>
        </w:rPr>
        <w:footnoteRef/>
      </w:r>
      <w:r>
        <w:rPr>
          <w:sz w:val="24"/>
          <w:szCs w:val="24"/>
        </w:rPr>
        <w:t xml:space="preserve"> Часть 3 статьи 34 Федерального закона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 273-ФЗ «Об образовании в Российской Федерации» (Собрание законодательства Российской Федерации, 2012, № 53, </w:t>
      </w:r>
      <w:r>
        <w:rPr>
          <w:sz w:val="24"/>
          <w:szCs w:val="24"/>
        </w:rPr>
        <w:br/>
        <w:t>ст. 7598; 2013, № 19, ст. 2326; № 30, ст. 4036).</w:t>
      </w:r>
    </w:p>
  </w:footnote>
  <w:footnote w:id="5">
    <w:p w:rsidR="00BB2F67" w:rsidRPr="003B1E0E" w:rsidRDefault="00BB2F67" w:rsidP="00BB2F67">
      <w:pPr>
        <w:pStyle w:val="a7"/>
        <w:jc w:val="both"/>
      </w:pPr>
      <w:r w:rsidRPr="003B1E0E">
        <w:rPr>
          <w:rStyle w:val="a9"/>
          <w:sz w:val="24"/>
          <w:szCs w:val="24"/>
          <w:u w:val="single"/>
        </w:rPr>
        <w:footnoteRef/>
      </w:r>
      <w:r w:rsidRPr="003B1E0E">
        <w:rPr>
          <w:sz w:val="24"/>
          <w:szCs w:val="24"/>
        </w:rPr>
        <w:t xml:space="preserve"> Часть 11 статьи 59 Федерального закона от 29 декабря </w:t>
      </w:r>
      <w:smartTag w:uri="urn:schemas-microsoft-com:office:smarttags" w:element="metricconverter">
        <w:smartTagPr>
          <w:attr w:name="ProductID" w:val="2012 г"/>
        </w:smartTagPr>
        <w:r w:rsidRPr="003B1E0E">
          <w:rPr>
            <w:sz w:val="24"/>
            <w:szCs w:val="24"/>
          </w:rPr>
          <w:t>2012 г</w:t>
        </w:r>
      </w:smartTag>
      <w:r w:rsidRPr="003B1E0E">
        <w:rPr>
          <w:sz w:val="24"/>
          <w:szCs w:val="24"/>
        </w:rPr>
        <w:t xml:space="preserve">. № 273-ФЗ «Об образовании в Российской Федерации» (Собрание законодательства Российской Федерации, 2012, № 53, </w:t>
      </w:r>
      <w:r w:rsidRPr="003B1E0E">
        <w:rPr>
          <w:sz w:val="24"/>
          <w:szCs w:val="24"/>
        </w:rPr>
        <w:br/>
        <w:t>ст. 7598; 2013, № 19, ст. 2326; № 30, ст. 4036).</w:t>
      </w:r>
    </w:p>
  </w:footnote>
  <w:footnote w:id="6">
    <w:p w:rsidR="00BB2F67" w:rsidRPr="00F74A96" w:rsidRDefault="00BB2F67" w:rsidP="00BB2F67">
      <w:pPr>
        <w:pStyle w:val="a7"/>
        <w:jc w:val="both"/>
        <w:rPr>
          <w:highlight w:val="green"/>
        </w:rPr>
      </w:pPr>
      <w:r w:rsidRPr="003B1E0E">
        <w:rPr>
          <w:rStyle w:val="a9"/>
          <w:sz w:val="24"/>
          <w:szCs w:val="24"/>
        </w:rPr>
        <w:footnoteRef/>
      </w:r>
      <w:r w:rsidRPr="003B1E0E">
        <w:rPr>
          <w:sz w:val="24"/>
          <w:szCs w:val="24"/>
        </w:rPr>
        <w:t xml:space="preserve"> Часть 14 статьи 59 Федерального закона от 29 декабря </w:t>
      </w:r>
      <w:smartTag w:uri="urn:schemas-microsoft-com:office:smarttags" w:element="metricconverter">
        <w:smartTagPr>
          <w:attr w:name="ProductID" w:val="2012 г"/>
        </w:smartTagPr>
        <w:r w:rsidRPr="003B1E0E">
          <w:rPr>
            <w:sz w:val="24"/>
            <w:szCs w:val="24"/>
          </w:rPr>
          <w:t>2012 г</w:t>
        </w:r>
      </w:smartTag>
      <w:r w:rsidRPr="003B1E0E">
        <w:rPr>
          <w:sz w:val="24"/>
          <w:szCs w:val="24"/>
        </w:rPr>
        <w:t xml:space="preserve">. № 273-ФЗ «Об образовании в Российской Федерации» (Собрание законодательства Российской Федерации, 2012, № 53, </w:t>
      </w:r>
      <w:r w:rsidRPr="003B1E0E">
        <w:rPr>
          <w:sz w:val="24"/>
          <w:szCs w:val="24"/>
        </w:rPr>
        <w:br/>
        <w:t>ст. 7598; 2013, № 19, ст. 2326; № 30, ст. 4036).</w:t>
      </w:r>
    </w:p>
  </w:footnote>
  <w:footnote w:id="7">
    <w:p w:rsidR="00BB2F67" w:rsidRPr="0028675C" w:rsidRDefault="00BB2F67" w:rsidP="00BB2F67">
      <w:pPr>
        <w:pStyle w:val="a7"/>
        <w:jc w:val="both"/>
        <w:rPr>
          <w:sz w:val="24"/>
          <w:szCs w:val="24"/>
        </w:rPr>
      </w:pPr>
      <w:r w:rsidRPr="00C05016">
        <w:rPr>
          <w:rStyle w:val="a9"/>
          <w:sz w:val="24"/>
          <w:szCs w:val="24"/>
        </w:rPr>
        <w:footnoteRef/>
      </w:r>
      <w:r w:rsidRPr="00C05016">
        <w:rPr>
          <w:sz w:val="24"/>
          <w:szCs w:val="24"/>
        </w:rPr>
        <w:t xml:space="preserve"> Пункт 1 части 2 статьи 98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«Об образовании в Российской Федерации» (Собрание законодательства Российской Федерации, 2012, № 53, </w:t>
      </w:r>
      <w:r w:rsidRPr="00C05016">
        <w:rPr>
          <w:sz w:val="24"/>
          <w:szCs w:val="24"/>
        </w:rPr>
        <w:br/>
        <w:t>ст. 7598; 2013, № 19, ст. 2326; № 30, ст. 4036).</w:t>
      </w:r>
    </w:p>
  </w:footnote>
  <w:footnote w:id="8">
    <w:p w:rsidR="00BB2F67" w:rsidRDefault="00BB2F67" w:rsidP="00BB2F67">
      <w:pPr>
        <w:pStyle w:val="a7"/>
        <w:jc w:val="both"/>
      </w:pPr>
      <w:r w:rsidRPr="007F2DD6">
        <w:rPr>
          <w:rStyle w:val="a9"/>
          <w:sz w:val="24"/>
          <w:szCs w:val="24"/>
        </w:rPr>
        <w:footnoteRef/>
      </w:r>
      <w:r w:rsidRPr="007F2DD6">
        <w:t xml:space="preserve"> </w:t>
      </w:r>
      <w:r w:rsidRPr="007F2DD6">
        <w:rPr>
          <w:sz w:val="24"/>
          <w:szCs w:val="24"/>
        </w:rPr>
        <w:t xml:space="preserve">Часть 4 статьи 98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«Об образовании в Российской Федерации» (Собрание законодательства Российской Федерации, 2012, № 53, </w:t>
      </w:r>
      <w:r w:rsidRPr="007F2DD6">
        <w:rPr>
          <w:sz w:val="24"/>
          <w:szCs w:val="24"/>
        </w:rPr>
        <w:br/>
        <w:t>ст. 7598; 2013, № 19, ст. 2326</w:t>
      </w:r>
      <w:r>
        <w:rPr>
          <w:sz w:val="24"/>
          <w:szCs w:val="24"/>
        </w:rPr>
        <w:t>; № 30, ст. 4036</w:t>
      </w:r>
      <w:r w:rsidRPr="007F2DD6">
        <w:rPr>
          <w:sz w:val="24"/>
          <w:szCs w:val="24"/>
        </w:rPr>
        <w:t>).</w:t>
      </w:r>
    </w:p>
  </w:footnote>
  <w:footnote w:id="9">
    <w:p w:rsidR="00BB2F67" w:rsidRDefault="00BB2F67" w:rsidP="00BB2F67">
      <w:pPr>
        <w:pStyle w:val="a7"/>
        <w:jc w:val="both"/>
      </w:pPr>
      <w:r w:rsidRPr="007F2DD6">
        <w:rPr>
          <w:rStyle w:val="a9"/>
          <w:sz w:val="24"/>
          <w:szCs w:val="24"/>
        </w:rPr>
        <w:footnoteRef/>
      </w:r>
      <w:r w:rsidRPr="007F2DD6">
        <w:rPr>
          <w:sz w:val="24"/>
          <w:szCs w:val="24"/>
        </w:rPr>
        <w:t xml:space="preserve"> Пункт 2 части 12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w:t>
      </w:r>
      <w:r>
        <w:rPr>
          <w:sz w:val="24"/>
          <w:szCs w:val="24"/>
        </w:rPr>
        <w:br/>
      </w:r>
      <w:r w:rsidRPr="007F2DD6">
        <w:rPr>
          <w:sz w:val="24"/>
          <w:szCs w:val="24"/>
        </w:rPr>
        <w:t>«Об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0">
    <w:p w:rsidR="00BB2F67" w:rsidRDefault="00BB2F67" w:rsidP="00BB2F67">
      <w:pPr>
        <w:pStyle w:val="a7"/>
        <w:jc w:val="both"/>
      </w:pPr>
      <w:r w:rsidRPr="007F2DD6">
        <w:rPr>
          <w:rStyle w:val="a9"/>
          <w:sz w:val="24"/>
          <w:szCs w:val="24"/>
        </w:rPr>
        <w:footnoteRef/>
      </w:r>
      <w:r w:rsidRPr="007F2DD6">
        <w:t xml:space="preserve"> </w:t>
      </w:r>
      <w:r w:rsidRPr="007F2DD6">
        <w:rPr>
          <w:sz w:val="24"/>
          <w:szCs w:val="24"/>
        </w:rPr>
        <w:t xml:space="preserve">Пункт 2 части 9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«Об образовании в Российской Федерации» (Собрание законодательства Российской Федерации, 2012, № 53, </w:t>
      </w:r>
      <w:r>
        <w:rPr>
          <w:sz w:val="24"/>
          <w:szCs w:val="24"/>
        </w:rPr>
        <w:br/>
      </w:r>
      <w:r w:rsidRPr="007F2DD6">
        <w:rPr>
          <w:sz w:val="24"/>
          <w:szCs w:val="24"/>
        </w:rPr>
        <w:t>ст. 7598; 2013, № 19, ст. 2326</w:t>
      </w:r>
      <w:r>
        <w:rPr>
          <w:sz w:val="24"/>
          <w:szCs w:val="24"/>
        </w:rPr>
        <w:t>; № 30, ст. 4036</w:t>
      </w:r>
      <w:r w:rsidRPr="007F2DD6">
        <w:rPr>
          <w:sz w:val="24"/>
          <w:szCs w:val="24"/>
        </w:rPr>
        <w:t>).</w:t>
      </w:r>
    </w:p>
  </w:footnote>
  <w:footnote w:id="11">
    <w:p w:rsidR="00BB2F67" w:rsidRDefault="00BB2F67" w:rsidP="00BB2F67">
      <w:pPr>
        <w:pStyle w:val="a7"/>
        <w:jc w:val="both"/>
      </w:pPr>
      <w:r w:rsidRPr="007F2DD6">
        <w:rPr>
          <w:rStyle w:val="a9"/>
          <w:sz w:val="24"/>
          <w:szCs w:val="24"/>
        </w:rPr>
        <w:footnoteRef/>
      </w:r>
      <w:r w:rsidRPr="007F2DD6">
        <w:rPr>
          <w:sz w:val="24"/>
          <w:szCs w:val="24"/>
        </w:rPr>
        <w:t xml:space="preserve"> Пункт 1 части 12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w:t>
      </w:r>
      <w:r>
        <w:rPr>
          <w:sz w:val="24"/>
          <w:szCs w:val="24"/>
        </w:rPr>
        <w:br/>
      </w:r>
      <w:r w:rsidRPr="007F2DD6">
        <w:rPr>
          <w:sz w:val="24"/>
          <w:szCs w:val="24"/>
        </w:rPr>
        <w:t>«Об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2">
    <w:p w:rsidR="00BB2F67" w:rsidRDefault="00BB2F67" w:rsidP="00BB2F67">
      <w:pPr>
        <w:pStyle w:val="a7"/>
        <w:jc w:val="both"/>
      </w:pPr>
      <w:r w:rsidRPr="007F2DD6">
        <w:rPr>
          <w:rStyle w:val="a9"/>
          <w:sz w:val="24"/>
          <w:szCs w:val="24"/>
        </w:rPr>
        <w:footnoteRef/>
      </w:r>
      <w:r w:rsidRPr="007F2DD6">
        <w:rPr>
          <w:sz w:val="24"/>
          <w:szCs w:val="24"/>
        </w:rPr>
        <w:t xml:space="preserve"> Пункт 1 части 9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w:t>
      </w:r>
      <w:r>
        <w:rPr>
          <w:sz w:val="24"/>
          <w:szCs w:val="24"/>
        </w:rPr>
        <w:br/>
      </w:r>
      <w:r w:rsidRPr="007F2DD6">
        <w:rPr>
          <w:sz w:val="24"/>
          <w:szCs w:val="24"/>
        </w:rPr>
        <w:t>«Об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3">
    <w:p w:rsidR="00BB2F67" w:rsidRDefault="00BB2F67" w:rsidP="00BB2F67">
      <w:pPr>
        <w:pStyle w:val="a7"/>
        <w:jc w:val="both"/>
      </w:pPr>
      <w:r w:rsidRPr="007F2DD6">
        <w:rPr>
          <w:rStyle w:val="a9"/>
          <w:sz w:val="24"/>
          <w:szCs w:val="24"/>
        </w:rPr>
        <w:footnoteRef/>
      </w:r>
      <w:r w:rsidRPr="007F2DD6">
        <w:rPr>
          <w:sz w:val="24"/>
          <w:szCs w:val="24"/>
        </w:rPr>
        <w:t xml:space="preserve"> Пункт 2 части 13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w:t>
      </w:r>
      <w:r>
        <w:rPr>
          <w:sz w:val="24"/>
          <w:szCs w:val="24"/>
        </w:rPr>
        <w:br/>
      </w:r>
      <w:r w:rsidRPr="007F2DD6">
        <w:rPr>
          <w:sz w:val="24"/>
          <w:szCs w:val="24"/>
        </w:rPr>
        <w:t>«Об образовании в Российской Федерации» (Собрание законодательства Российской Федерации, 2012, № 53, ст. 7598; 2013, № 19, ст. 2326</w:t>
      </w:r>
      <w:r>
        <w:rPr>
          <w:sz w:val="24"/>
          <w:szCs w:val="24"/>
        </w:rPr>
        <w:t>; № 30, ст. 4036</w:t>
      </w:r>
      <w:r w:rsidRPr="007F2DD6">
        <w:rPr>
          <w:sz w:val="24"/>
          <w:szCs w:val="24"/>
        </w:rPr>
        <w:t>).</w:t>
      </w:r>
    </w:p>
  </w:footnote>
  <w:footnote w:id="14">
    <w:p w:rsidR="00BB2F67" w:rsidRPr="003B1E0E" w:rsidRDefault="00BB2F67" w:rsidP="00BB2F67">
      <w:pPr>
        <w:pStyle w:val="a7"/>
        <w:jc w:val="both"/>
        <w:rPr>
          <w:sz w:val="24"/>
          <w:szCs w:val="24"/>
        </w:rPr>
      </w:pPr>
      <w:r w:rsidRPr="00C05016">
        <w:rPr>
          <w:rStyle w:val="a9"/>
          <w:sz w:val="24"/>
          <w:szCs w:val="24"/>
        </w:rPr>
        <w:footnoteRef/>
      </w:r>
      <w:r w:rsidRPr="00C05016">
        <w:rPr>
          <w:sz w:val="24"/>
          <w:szCs w:val="24"/>
        </w:rPr>
        <w:t xml:space="preserve"> Пункт 2 части 2 статьи 98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w:t>
      </w:r>
      <w:r>
        <w:rPr>
          <w:sz w:val="24"/>
          <w:szCs w:val="24"/>
        </w:rPr>
        <w:br/>
      </w:r>
      <w:r w:rsidRPr="00C05016">
        <w:rPr>
          <w:sz w:val="24"/>
          <w:szCs w:val="24"/>
        </w:rPr>
        <w:t>«Об образовании в Российской Федерации» (Собрание законодательства Российской Федерации, 2012, № 53, ст. 7598; 2013, № 19, ст. 2326; № 30, ст. 4036).</w:t>
      </w:r>
    </w:p>
  </w:footnote>
  <w:footnote w:id="15">
    <w:p w:rsidR="00BB2F67" w:rsidRDefault="00BB2F67" w:rsidP="00BB2F67">
      <w:pPr>
        <w:pStyle w:val="a7"/>
        <w:jc w:val="both"/>
      </w:pPr>
      <w:r w:rsidRPr="00C05016">
        <w:rPr>
          <w:rStyle w:val="a9"/>
          <w:sz w:val="24"/>
          <w:szCs w:val="24"/>
        </w:rPr>
        <w:footnoteRef/>
      </w:r>
      <w:r w:rsidRPr="00C05016">
        <w:rPr>
          <w:sz w:val="24"/>
          <w:szCs w:val="24"/>
        </w:rPr>
        <w:t xml:space="preserve"> Пункт 1 части 15 статьи 59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w:t>
      </w:r>
      <w:r>
        <w:rPr>
          <w:sz w:val="24"/>
          <w:szCs w:val="24"/>
        </w:rPr>
        <w:br/>
      </w:r>
      <w:r w:rsidRPr="00C05016">
        <w:rPr>
          <w:sz w:val="24"/>
          <w:szCs w:val="24"/>
        </w:rPr>
        <w:t>«Об образовании в Российской Федерации» (Собрание законодательства Российской Федерации, 2012, № 53, ст. 7598; 2013, № 19, ст. 2326; № 30, ст. 4036).</w:t>
      </w:r>
    </w:p>
  </w:footnote>
  <w:footnote w:id="16">
    <w:p w:rsidR="00BB2F67" w:rsidRDefault="00BB2F67" w:rsidP="00BB2F67">
      <w:pPr>
        <w:pStyle w:val="a7"/>
        <w:jc w:val="both"/>
      </w:pPr>
      <w:r w:rsidRPr="007F2DD6">
        <w:rPr>
          <w:rStyle w:val="a9"/>
          <w:sz w:val="24"/>
          <w:szCs w:val="24"/>
        </w:rPr>
        <w:footnoteRef/>
      </w:r>
      <w:r w:rsidRPr="007F2DD6">
        <w:rPr>
          <w:sz w:val="24"/>
          <w:szCs w:val="24"/>
        </w:rPr>
        <w:t xml:space="preserve"> Пункт 2 части 15 статьи 59 Федерального закона от 29 декабря </w:t>
      </w:r>
      <w:smartTag w:uri="urn:schemas-microsoft-com:office:smarttags" w:element="metricconverter">
        <w:smartTagPr>
          <w:attr w:name="ProductID" w:val="2012 г"/>
        </w:smartTagPr>
        <w:r w:rsidRPr="007F2DD6">
          <w:rPr>
            <w:sz w:val="24"/>
            <w:szCs w:val="24"/>
          </w:rPr>
          <w:t>2012 г</w:t>
        </w:r>
      </w:smartTag>
      <w:r w:rsidRPr="007F2DD6">
        <w:rPr>
          <w:sz w:val="24"/>
          <w:szCs w:val="24"/>
        </w:rPr>
        <w:t xml:space="preserve">. № 273-ФЗ </w:t>
      </w:r>
      <w:r>
        <w:rPr>
          <w:sz w:val="24"/>
          <w:szCs w:val="24"/>
        </w:rPr>
        <w:br/>
      </w:r>
      <w:r w:rsidRPr="007F2DD6">
        <w:rPr>
          <w:sz w:val="24"/>
          <w:szCs w:val="24"/>
        </w:rPr>
        <w:t>«Об образовании в Российской Федерации» (Собрание законодательства Российской Федерации, 2012, № 53, ст. 7598; 2013, № 19, ст. 2326).</w:t>
      </w:r>
    </w:p>
  </w:footnote>
  <w:footnote w:id="17">
    <w:p w:rsidR="00BB2F67" w:rsidRDefault="00BB2F67" w:rsidP="00BB2F67">
      <w:pPr>
        <w:pStyle w:val="a7"/>
        <w:jc w:val="both"/>
      </w:pPr>
      <w:r w:rsidRPr="00C05016">
        <w:rPr>
          <w:rStyle w:val="a9"/>
          <w:sz w:val="24"/>
          <w:szCs w:val="24"/>
        </w:rPr>
        <w:footnoteRef/>
      </w:r>
      <w:r w:rsidRPr="00C05016">
        <w:rPr>
          <w:sz w:val="24"/>
          <w:szCs w:val="24"/>
        </w:rPr>
        <w:t xml:space="preserve"> Часть 15 статьи 59 Федерального закона от 29 декабря </w:t>
      </w:r>
      <w:smartTag w:uri="urn:schemas-microsoft-com:office:smarttags" w:element="metricconverter">
        <w:smartTagPr>
          <w:attr w:name="ProductID" w:val="2012 г"/>
        </w:smartTagPr>
        <w:r w:rsidRPr="00C05016">
          <w:rPr>
            <w:sz w:val="24"/>
            <w:szCs w:val="24"/>
          </w:rPr>
          <w:t>2012 г</w:t>
        </w:r>
      </w:smartTag>
      <w:r w:rsidRPr="00C05016">
        <w:rPr>
          <w:sz w:val="24"/>
          <w:szCs w:val="24"/>
        </w:rPr>
        <w:t xml:space="preserve">. № 273-ФЗ «Об образовании в Российской Федерации» (Собрание законодательства Российской Федерации, 2012, № 53, </w:t>
      </w:r>
      <w:r w:rsidRPr="00C05016">
        <w:rPr>
          <w:sz w:val="24"/>
          <w:szCs w:val="24"/>
        </w:rPr>
        <w:br/>
        <w:t>ст. 7598; 2013, № 19, ст. 2326; № 30, ст. 4036).</w:t>
      </w:r>
    </w:p>
  </w:footnote>
  <w:footnote w:id="18">
    <w:p w:rsidR="00BB2F67" w:rsidRDefault="00BB2F67" w:rsidP="00BB2F67">
      <w:pPr>
        <w:pStyle w:val="a7"/>
        <w:jc w:val="both"/>
      </w:pPr>
      <w:r>
        <w:rPr>
          <w:rStyle w:val="a9"/>
        </w:rPr>
        <w:footnoteRef/>
      </w:r>
      <w:r>
        <w:t xml:space="preserve"> </w:t>
      </w:r>
      <w:r>
        <w:rPr>
          <w:sz w:val="24"/>
          <w:szCs w:val="24"/>
        </w:rPr>
        <w:t xml:space="preserve">Часть 5 статьи 59 Федерального закона от 29 декабря </w:t>
      </w:r>
      <w:smartTag w:uri="urn:schemas-microsoft-com:office:smarttags" w:element="metricconverter">
        <w:smartTagPr>
          <w:attr w:name="ProductID" w:val="2012 г"/>
        </w:smartTagPr>
        <w:r>
          <w:rPr>
            <w:sz w:val="24"/>
            <w:szCs w:val="24"/>
          </w:rPr>
          <w:t>2012 г</w:t>
        </w:r>
      </w:smartTag>
      <w:r>
        <w:rPr>
          <w:sz w:val="24"/>
          <w:szCs w:val="24"/>
        </w:rPr>
        <w:t xml:space="preserve">. № 273-ФЗ «Об образовании в Российской Федерации» (Собрание законодательства Российской Федерации, 2012, № 53, </w:t>
      </w:r>
      <w:r>
        <w:rPr>
          <w:sz w:val="24"/>
          <w:szCs w:val="24"/>
        </w:rPr>
        <w:br/>
        <w:t>ст. 7598; 2013, № 19, ст. 2326; № 30, ст. 4036).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67" w:rsidRPr="007B022C" w:rsidRDefault="00BB2F67">
    <w:pPr>
      <w:pStyle w:val="a5"/>
      <w:jc w:val="center"/>
    </w:pPr>
    <w:fldSimple w:instr="PAGE   \* MERGEFORMAT">
      <w:r>
        <w:rPr>
          <w:noProof/>
        </w:rPr>
        <w:t>2</w:t>
      </w:r>
    </w:fldSimple>
  </w:p>
  <w:p w:rsidR="00BB2F67" w:rsidRPr="0094424B" w:rsidRDefault="00BB2F67">
    <w:pPr>
      <w:pStyle w:val="a5"/>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2F67"/>
    <w:rsid w:val="002C1CEF"/>
    <w:rsid w:val="005B3AA7"/>
    <w:rsid w:val="008C705F"/>
    <w:rsid w:val="00963D4C"/>
    <w:rsid w:val="00BB2F67"/>
    <w:rsid w:val="00E57200"/>
    <w:rsid w:val="00FB1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67"/>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2F67"/>
    <w:pPr>
      <w:tabs>
        <w:tab w:val="center" w:pos="4677"/>
        <w:tab w:val="right" w:pos="9355"/>
      </w:tabs>
    </w:pPr>
  </w:style>
  <w:style w:type="character" w:customStyle="1" w:styleId="a4">
    <w:name w:val="Нижний колонтитул Знак"/>
    <w:basedOn w:val="a0"/>
    <w:link w:val="a3"/>
    <w:rsid w:val="00BB2F67"/>
    <w:rPr>
      <w:rFonts w:eastAsia="Times New Roman" w:cs="Times New Roman"/>
      <w:sz w:val="24"/>
      <w:szCs w:val="24"/>
      <w:lang w:eastAsia="ru-RU"/>
    </w:rPr>
  </w:style>
  <w:style w:type="paragraph" w:styleId="a5">
    <w:name w:val="header"/>
    <w:basedOn w:val="a"/>
    <w:link w:val="a6"/>
    <w:rsid w:val="00BB2F67"/>
    <w:pPr>
      <w:tabs>
        <w:tab w:val="center" w:pos="4677"/>
        <w:tab w:val="right" w:pos="9355"/>
      </w:tabs>
    </w:pPr>
  </w:style>
  <w:style w:type="character" w:customStyle="1" w:styleId="a6">
    <w:name w:val="Верхний колонтитул Знак"/>
    <w:basedOn w:val="a0"/>
    <w:link w:val="a5"/>
    <w:rsid w:val="00BB2F67"/>
    <w:rPr>
      <w:rFonts w:eastAsia="Times New Roman" w:cs="Times New Roman"/>
      <w:sz w:val="24"/>
      <w:szCs w:val="24"/>
      <w:lang w:eastAsia="ru-RU"/>
    </w:rPr>
  </w:style>
  <w:style w:type="paragraph" w:styleId="a7">
    <w:name w:val="footnote text"/>
    <w:basedOn w:val="a"/>
    <w:link w:val="a8"/>
    <w:rsid w:val="00BB2F67"/>
    <w:rPr>
      <w:sz w:val="20"/>
      <w:szCs w:val="20"/>
    </w:rPr>
  </w:style>
  <w:style w:type="character" w:customStyle="1" w:styleId="a8">
    <w:name w:val="Текст сноски Знак"/>
    <w:basedOn w:val="a0"/>
    <w:link w:val="a7"/>
    <w:rsid w:val="00BB2F67"/>
    <w:rPr>
      <w:rFonts w:eastAsia="Times New Roman" w:cs="Times New Roman"/>
      <w:sz w:val="20"/>
      <w:szCs w:val="20"/>
      <w:lang w:eastAsia="ru-RU"/>
    </w:rPr>
  </w:style>
  <w:style w:type="character" w:styleId="a9">
    <w:name w:val="footnote reference"/>
    <w:rsid w:val="00BB2F67"/>
    <w:rPr>
      <w:vertAlign w:val="superscript"/>
    </w:rPr>
  </w:style>
  <w:style w:type="paragraph" w:customStyle="1" w:styleId="ListParagraph">
    <w:name w:val="List Paragraph"/>
    <w:basedOn w:val="a"/>
    <w:rsid w:val="00BB2F6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9957</Words>
  <Characters>56756</Characters>
  <Application>Microsoft Office Word</Application>
  <DocSecurity>0</DocSecurity>
  <Lines>472</Lines>
  <Paragraphs>133</Paragraphs>
  <ScaleCrop>false</ScaleCrop>
  <Company>Ключевская СОШ №1</Company>
  <LinksUpToDate>false</LinksUpToDate>
  <CharactersWithSpaces>66580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1</cp:revision>
  <dcterms:created xsi:type="dcterms:W3CDTF">2014-01-22T08:50:00Z</dcterms:created>
  <dcterms:modified xsi:type="dcterms:W3CDTF">2014-01-22T08:50:00Z</dcterms:modified>
</cp:coreProperties>
</file>