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6BC" w:rsidRPr="009266BC" w:rsidRDefault="009266BC" w:rsidP="009266BC">
      <w:pPr>
        <w:jc w:val="center"/>
        <w:rPr>
          <w:rFonts w:eastAsia="Times New Roman" w:cs="Times New Roman"/>
          <w:b/>
          <w:bCs/>
          <w:color w:val="000000"/>
          <w:szCs w:val="28"/>
          <w:lang w:eastAsia="ru-RU"/>
        </w:rPr>
      </w:pPr>
      <w:r w:rsidRPr="009266BC">
        <w:rPr>
          <w:rFonts w:eastAsia="Times New Roman" w:cs="Times New Roman"/>
          <w:b/>
          <w:bCs/>
          <w:color w:val="000000"/>
          <w:szCs w:val="28"/>
          <w:lang w:eastAsia="ru-RU"/>
        </w:rPr>
        <w:t>Показания для обращения к психологу</w:t>
      </w:r>
    </w:p>
    <w:p w:rsidR="009266BC" w:rsidRPr="009266BC" w:rsidRDefault="009266BC" w:rsidP="009266BC">
      <w:pPr>
        <w:rPr>
          <w:rFonts w:eastAsia="Times New Roman" w:cs="Times New Roman"/>
          <w:color w:val="000000"/>
          <w:szCs w:val="28"/>
          <w:lang w:eastAsia="ru-RU"/>
        </w:rPr>
      </w:pPr>
      <w:r w:rsidRPr="009266BC">
        <w:rPr>
          <w:rFonts w:eastAsia="Times New Roman" w:cs="Times New Roman"/>
          <w:color w:val="000000"/>
          <w:szCs w:val="28"/>
          <w:lang w:eastAsia="ru-RU"/>
        </w:rPr>
        <w:br/>
      </w:r>
      <w:r w:rsidRPr="009266BC">
        <w:rPr>
          <w:rFonts w:eastAsia="Times New Roman" w:cs="Times New Roman"/>
          <w:iCs/>
          <w:color w:val="000000"/>
          <w:szCs w:val="28"/>
          <w:lang w:eastAsia="ru-RU"/>
        </w:rPr>
        <w:t>Когда помощь специалиста становится реально необходимой?</w:t>
      </w:r>
      <w:r w:rsidRPr="009266BC">
        <w:rPr>
          <w:rFonts w:eastAsia="Times New Roman" w:cs="Times New Roman"/>
          <w:color w:val="000000"/>
          <w:szCs w:val="28"/>
          <w:lang w:eastAsia="ru-RU"/>
        </w:rPr>
        <w:t xml:space="preserve"> Ответ на этот вопрос не столь очевиден, как может показаться. Есть некоторые болезненные симптомы, которые практически каждого родителя (если речь идет не об асоциальной семье) заставят искать помощи специалиста. </w:t>
      </w:r>
      <w:proofErr w:type="gramStart"/>
      <w:r w:rsidRPr="009266BC">
        <w:rPr>
          <w:rFonts w:eastAsia="Times New Roman" w:cs="Times New Roman"/>
          <w:color w:val="000000"/>
          <w:szCs w:val="28"/>
          <w:lang w:eastAsia="ru-RU"/>
        </w:rPr>
        <w:t>Такими очевидными показаниями являются, например, </w:t>
      </w:r>
      <w:r w:rsidRPr="009266BC">
        <w:rPr>
          <w:rFonts w:eastAsia="Times New Roman" w:cs="Times New Roman"/>
          <w:iCs/>
          <w:color w:val="000000"/>
          <w:szCs w:val="28"/>
          <w:lang w:eastAsia="ru-RU"/>
        </w:rPr>
        <w:t>явное интеллектуальное отставание, нежелание учиться, тики, заикание, яркие асоциальные поступки, чрезмерная застенчивость и замкнутость, стойкая неуспеваемость, конфликтность ребенка</w:t>
      </w:r>
      <w:r w:rsidRPr="009266BC">
        <w:rPr>
          <w:rFonts w:eastAsia="Times New Roman" w:cs="Times New Roman"/>
          <w:color w:val="000000"/>
          <w:szCs w:val="28"/>
          <w:lang w:eastAsia="ru-RU"/>
        </w:rPr>
        <w:t> и т.п.</w:t>
      </w:r>
      <w:proofErr w:type="gramEnd"/>
    </w:p>
    <w:p w:rsidR="00181F9C" w:rsidRPr="009266BC" w:rsidRDefault="009266BC" w:rsidP="009266BC">
      <w:r w:rsidRPr="009266BC">
        <w:rPr>
          <w:rFonts w:eastAsia="Times New Roman" w:cs="Times New Roman"/>
          <w:color w:val="000000"/>
          <w:szCs w:val="28"/>
          <w:lang w:eastAsia="ru-RU"/>
        </w:rPr>
        <w:t>   Однако есть и не столь яркие, а </w:t>
      </w:r>
      <w:r w:rsidRPr="009266BC">
        <w:rPr>
          <w:rFonts w:eastAsia="Times New Roman" w:cs="Times New Roman"/>
          <w:iCs/>
          <w:color w:val="000000"/>
          <w:szCs w:val="28"/>
          <w:lang w:eastAsia="ru-RU"/>
        </w:rPr>
        <w:t>косвенные</w:t>
      </w:r>
      <w:r w:rsidRPr="009266BC">
        <w:rPr>
          <w:rFonts w:eastAsia="Times New Roman" w:cs="Times New Roman"/>
          <w:color w:val="000000"/>
          <w:szCs w:val="28"/>
          <w:lang w:eastAsia="ru-RU"/>
        </w:rPr>
        <w:t xml:space="preserve"> признаки психологического неблагополучия ребенка (или подростка), которые должны служить сигналом необходимости профессиональной помощи. Для кого-то смены настроения многократно в течение дня - признак явного напряжения и переживаний, а для кого-то это норма. Есть девушки, которые до выпускного с удовольствием наряжают кукол, но если вдруг как </w:t>
      </w:r>
      <w:proofErr w:type="gramStart"/>
      <w:r w:rsidRPr="009266BC">
        <w:rPr>
          <w:rFonts w:eastAsia="Times New Roman" w:cs="Times New Roman"/>
          <w:color w:val="000000"/>
          <w:szCs w:val="28"/>
          <w:lang w:eastAsia="ru-RU"/>
        </w:rPr>
        <w:t>бы</w:t>
      </w:r>
      <w:proofErr w:type="gramEnd"/>
      <w:r w:rsidRPr="009266BC">
        <w:rPr>
          <w:rFonts w:eastAsia="Times New Roman" w:cs="Times New Roman"/>
          <w:color w:val="000000"/>
          <w:szCs w:val="28"/>
          <w:lang w:eastAsia="ru-RU"/>
        </w:rPr>
        <w:t xml:space="preserve"> ни с того, ни с сего самостоятельная собранная пятиклассница после долгого перерыва взялась за свои игрушки, то это повод задуматься (т.н. регресс, обратить внимание родителям первоклассников, пятиклассников, десятиклассников). Молчаливость, драки, потери вещей, падение успеваемости могут быть относительно нормальными для одного ребенка и абсолютно явным признаком глубокого неблагополучия для другого.</w:t>
      </w:r>
      <w:r w:rsidRPr="009266BC">
        <w:rPr>
          <w:rFonts w:eastAsia="Times New Roman" w:cs="Times New Roman"/>
          <w:color w:val="000000"/>
          <w:szCs w:val="28"/>
          <w:lang w:eastAsia="ru-RU"/>
        </w:rPr>
        <w:br/>
        <w:t>   Еще важнее понимать, что </w:t>
      </w:r>
      <w:r w:rsidRPr="009266BC">
        <w:rPr>
          <w:rFonts w:eastAsia="Times New Roman" w:cs="Times New Roman"/>
          <w:color w:val="000000"/>
          <w:szCs w:val="28"/>
          <w:u w:val="single"/>
          <w:lang w:eastAsia="ru-RU"/>
        </w:rPr>
        <w:t>психологическое благополучие для каждого свое</w:t>
      </w:r>
      <w:r w:rsidRPr="009266BC">
        <w:rPr>
          <w:rFonts w:eastAsia="Times New Roman" w:cs="Times New Roman"/>
          <w:color w:val="000000"/>
          <w:szCs w:val="28"/>
          <w:lang w:eastAsia="ru-RU"/>
        </w:rPr>
        <w:t>. Невозможно каждому ученику школы быть отличником без дисциплинарных проблем, а еще любимым в коллективе и всегда послушным родителям. Поэтому психолог всегда работает с отдельным индивидуальным случаем.</w:t>
      </w:r>
      <w:r w:rsidRPr="009266BC">
        <w:rPr>
          <w:rFonts w:eastAsia="Times New Roman" w:cs="Times New Roman"/>
          <w:color w:val="000000"/>
          <w:szCs w:val="28"/>
          <w:lang w:eastAsia="ru-RU"/>
        </w:rPr>
        <w:br/>
      </w:r>
    </w:p>
    <w:sectPr w:rsidR="00181F9C" w:rsidRPr="009266BC" w:rsidSect="00181F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9266BC"/>
    <w:rsid w:val="00181F9C"/>
    <w:rsid w:val="009266BC"/>
    <w:rsid w:val="00C101FB"/>
    <w:rsid w:val="00DD7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F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Уитель</dc:creator>
  <cp:lastModifiedBy>Уитель</cp:lastModifiedBy>
  <cp:revision>1</cp:revision>
  <dcterms:created xsi:type="dcterms:W3CDTF">2017-04-14T06:48:00Z</dcterms:created>
  <dcterms:modified xsi:type="dcterms:W3CDTF">2017-04-14T06:49:00Z</dcterms:modified>
</cp:coreProperties>
</file>